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4642"/>
      </w:tblGrid>
      <w:tr w:rsidR="00C101DC" w:rsidTr="0035636F">
        <w:trPr>
          <w:trHeight w:val="1763"/>
        </w:trPr>
        <w:tc>
          <w:tcPr>
            <w:tcW w:w="5495" w:type="dxa"/>
          </w:tcPr>
          <w:p w:rsidR="00C101DC" w:rsidRPr="009F445F" w:rsidRDefault="00C101DC" w:rsidP="0035636F">
            <w:pPr>
              <w:pStyle w:val="41"/>
              <w:shd w:val="clear" w:color="auto" w:fill="auto"/>
              <w:spacing w:after="0" w:line="240" w:lineRule="auto"/>
              <w:jc w:val="left"/>
              <w:rPr>
                <w:b w:val="0"/>
                <w:sz w:val="26"/>
                <w:szCs w:val="26"/>
              </w:rPr>
            </w:pPr>
            <w:r w:rsidRPr="009F445F">
              <w:rPr>
                <w:b w:val="0"/>
                <w:sz w:val="26"/>
                <w:szCs w:val="26"/>
              </w:rPr>
              <w:t>УТВЕРЖДЕН</w:t>
            </w:r>
            <w:r w:rsidR="00BC2D2D" w:rsidRPr="009F445F">
              <w:rPr>
                <w:b w:val="0"/>
                <w:sz w:val="26"/>
                <w:szCs w:val="26"/>
              </w:rPr>
              <w:t>Ы</w:t>
            </w:r>
          </w:p>
          <w:p w:rsidR="00C101DC" w:rsidRPr="009F445F" w:rsidRDefault="00C101DC" w:rsidP="0035636F">
            <w:pPr>
              <w:pStyle w:val="41"/>
              <w:shd w:val="clear" w:color="auto" w:fill="auto"/>
              <w:spacing w:after="0" w:line="240" w:lineRule="auto"/>
              <w:jc w:val="left"/>
              <w:rPr>
                <w:b w:val="0"/>
                <w:sz w:val="26"/>
                <w:szCs w:val="26"/>
              </w:rPr>
            </w:pPr>
            <w:r w:rsidRPr="009F445F">
              <w:rPr>
                <w:b w:val="0"/>
                <w:sz w:val="26"/>
                <w:szCs w:val="26"/>
              </w:rPr>
              <w:t>на заседании Ученого совета НЮИ (</w:t>
            </w:r>
            <w:proofErr w:type="spellStart"/>
            <w:r w:rsidRPr="009F445F">
              <w:rPr>
                <w:b w:val="0"/>
                <w:sz w:val="26"/>
                <w:szCs w:val="26"/>
              </w:rPr>
              <w:t>ф</w:t>
            </w:r>
            <w:proofErr w:type="spellEnd"/>
            <w:r w:rsidRPr="009F445F">
              <w:rPr>
                <w:b w:val="0"/>
                <w:sz w:val="26"/>
                <w:szCs w:val="26"/>
              </w:rPr>
              <w:t>) ТГУ</w:t>
            </w:r>
          </w:p>
          <w:p w:rsidR="00C101DC" w:rsidRPr="009F445F" w:rsidRDefault="00C101DC" w:rsidP="0035636F">
            <w:pPr>
              <w:pStyle w:val="41"/>
              <w:shd w:val="clear" w:color="auto" w:fill="auto"/>
              <w:spacing w:after="0" w:line="240" w:lineRule="auto"/>
              <w:jc w:val="left"/>
              <w:rPr>
                <w:b w:val="0"/>
                <w:sz w:val="26"/>
                <w:szCs w:val="26"/>
              </w:rPr>
            </w:pPr>
            <w:r w:rsidRPr="009F445F">
              <w:rPr>
                <w:b w:val="0"/>
                <w:sz w:val="26"/>
                <w:szCs w:val="26"/>
              </w:rPr>
              <w:t>«</w:t>
            </w:r>
            <w:r w:rsidRPr="009F445F">
              <w:rPr>
                <w:b w:val="0"/>
                <w:sz w:val="26"/>
                <w:szCs w:val="26"/>
                <w:u w:val="single"/>
              </w:rPr>
              <w:t xml:space="preserve">  03  </w:t>
            </w:r>
            <w:r w:rsidRPr="009F445F">
              <w:rPr>
                <w:b w:val="0"/>
                <w:sz w:val="26"/>
                <w:szCs w:val="26"/>
              </w:rPr>
              <w:t xml:space="preserve">» </w:t>
            </w:r>
            <w:r w:rsidRPr="009F445F">
              <w:rPr>
                <w:b w:val="0"/>
                <w:sz w:val="26"/>
                <w:szCs w:val="26"/>
                <w:u w:val="single"/>
              </w:rPr>
              <w:t xml:space="preserve">  июня  </w:t>
            </w:r>
            <w:r w:rsidRPr="009F445F">
              <w:rPr>
                <w:b w:val="0"/>
                <w:sz w:val="26"/>
                <w:szCs w:val="26"/>
              </w:rPr>
              <w:t xml:space="preserve"> 2014 г.</w:t>
            </w:r>
          </w:p>
          <w:p w:rsidR="00C101DC" w:rsidRPr="009F445F" w:rsidRDefault="00C101DC" w:rsidP="0035636F">
            <w:pPr>
              <w:pStyle w:val="41"/>
              <w:shd w:val="clear" w:color="auto" w:fill="auto"/>
              <w:spacing w:after="0" w:line="240" w:lineRule="auto"/>
              <w:jc w:val="left"/>
              <w:rPr>
                <w:b w:val="0"/>
                <w:sz w:val="26"/>
                <w:szCs w:val="26"/>
              </w:rPr>
            </w:pPr>
            <w:r w:rsidRPr="009F445F">
              <w:rPr>
                <w:b w:val="0"/>
                <w:sz w:val="26"/>
                <w:szCs w:val="26"/>
              </w:rPr>
              <w:t>Председатель Ученого совета</w:t>
            </w:r>
          </w:p>
          <w:p w:rsidR="00C101DC" w:rsidRPr="009F445F" w:rsidRDefault="00C101DC" w:rsidP="0035636F">
            <w:pPr>
              <w:pStyle w:val="41"/>
              <w:shd w:val="clear" w:color="auto" w:fill="auto"/>
              <w:spacing w:after="0" w:line="240" w:lineRule="auto"/>
              <w:jc w:val="left"/>
              <w:rPr>
                <w:rStyle w:val="43pt"/>
                <w:spacing w:val="0"/>
                <w:sz w:val="26"/>
                <w:szCs w:val="26"/>
              </w:rPr>
            </w:pPr>
            <w:r w:rsidRPr="009F445F">
              <w:rPr>
                <w:b w:val="0"/>
                <w:sz w:val="26"/>
                <w:szCs w:val="26"/>
              </w:rPr>
              <w:t>_______________</w:t>
            </w:r>
            <w:r w:rsidRPr="009F445F">
              <w:rPr>
                <w:b w:val="0"/>
                <w:sz w:val="26"/>
                <w:szCs w:val="26"/>
              </w:rPr>
              <w:tab/>
              <w:t>Л.П. Чумакова</w:t>
            </w:r>
          </w:p>
        </w:tc>
        <w:tc>
          <w:tcPr>
            <w:tcW w:w="4642" w:type="dxa"/>
          </w:tcPr>
          <w:p w:rsidR="00C101DC" w:rsidRPr="009F445F" w:rsidRDefault="00C101DC" w:rsidP="0035636F">
            <w:pPr>
              <w:jc w:val="right"/>
              <w:rPr>
                <w:sz w:val="26"/>
                <w:szCs w:val="26"/>
              </w:rPr>
            </w:pPr>
            <w:r w:rsidRPr="009F445F">
              <w:rPr>
                <w:sz w:val="26"/>
                <w:szCs w:val="26"/>
              </w:rPr>
              <w:t>УТВЕРЖДАЮ</w:t>
            </w:r>
          </w:p>
          <w:p w:rsidR="00C101DC" w:rsidRPr="009F445F" w:rsidRDefault="00C101DC" w:rsidP="0035636F">
            <w:pPr>
              <w:jc w:val="right"/>
              <w:rPr>
                <w:sz w:val="26"/>
                <w:szCs w:val="26"/>
              </w:rPr>
            </w:pPr>
            <w:r w:rsidRPr="009F445F">
              <w:rPr>
                <w:sz w:val="26"/>
                <w:szCs w:val="26"/>
              </w:rPr>
              <w:t xml:space="preserve">Председатель </w:t>
            </w:r>
            <w:proofErr w:type="gramStart"/>
            <w:r w:rsidRPr="009F445F">
              <w:rPr>
                <w:sz w:val="26"/>
                <w:szCs w:val="26"/>
              </w:rPr>
              <w:t>методической</w:t>
            </w:r>
            <w:proofErr w:type="gramEnd"/>
            <w:r w:rsidRPr="009F445F">
              <w:rPr>
                <w:sz w:val="26"/>
                <w:szCs w:val="26"/>
              </w:rPr>
              <w:t xml:space="preserve"> </w:t>
            </w:r>
          </w:p>
          <w:p w:rsidR="00C101DC" w:rsidRPr="009F445F" w:rsidRDefault="00C101DC" w:rsidP="0035636F">
            <w:pPr>
              <w:jc w:val="right"/>
              <w:rPr>
                <w:sz w:val="26"/>
                <w:szCs w:val="26"/>
              </w:rPr>
            </w:pPr>
            <w:r w:rsidRPr="009F445F">
              <w:rPr>
                <w:sz w:val="26"/>
                <w:szCs w:val="26"/>
              </w:rPr>
              <w:t>комиссии НЮИ (</w:t>
            </w:r>
            <w:proofErr w:type="spellStart"/>
            <w:r w:rsidRPr="009F445F">
              <w:rPr>
                <w:sz w:val="26"/>
                <w:szCs w:val="26"/>
              </w:rPr>
              <w:t>ф</w:t>
            </w:r>
            <w:proofErr w:type="spellEnd"/>
            <w:r w:rsidRPr="009F445F">
              <w:rPr>
                <w:sz w:val="26"/>
                <w:szCs w:val="26"/>
              </w:rPr>
              <w:t xml:space="preserve">) ТГУ </w:t>
            </w:r>
          </w:p>
          <w:p w:rsidR="00C101DC" w:rsidRPr="009F445F" w:rsidRDefault="00C101DC" w:rsidP="0035636F">
            <w:pPr>
              <w:tabs>
                <w:tab w:val="left" w:pos="6150"/>
                <w:tab w:val="right" w:pos="9355"/>
              </w:tabs>
              <w:jc w:val="right"/>
              <w:rPr>
                <w:sz w:val="26"/>
                <w:szCs w:val="26"/>
              </w:rPr>
            </w:pPr>
          </w:p>
          <w:p w:rsidR="00C101DC" w:rsidRPr="009F445F" w:rsidRDefault="00B5550F" w:rsidP="0035636F">
            <w:pPr>
              <w:tabs>
                <w:tab w:val="left" w:pos="6150"/>
                <w:tab w:val="right" w:pos="9355"/>
              </w:tabs>
              <w:rPr>
                <w:sz w:val="26"/>
                <w:szCs w:val="26"/>
              </w:rPr>
            </w:pPr>
            <w:r>
              <w:rPr>
                <w:b/>
                <w:sz w:val="26"/>
                <w:szCs w:val="26"/>
              </w:rPr>
              <w:t xml:space="preserve">         </w:t>
            </w:r>
            <w:r w:rsidR="00C101DC" w:rsidRPr="009F445F">
              <w:rPr>
                <w:b/>
                <w:sz w:val="26"/>
                <w:szCs w:val="26"/>
              </w:rPr>
              <w:t xml:space="preserve">  _______________ </w:t>
            </w:r>
            <w:r w:rsidR="00C101DC" w:rsidRPr="009F445F">
              <w:rPr>
                <w:sz w:val="26"/>
                <w:szCs w:val="26"/>
              </w:rPr>
              <w:t xml:space="preserve">В.В. </w:t>
            </w:r>
            <w:proofErr w:type="spellStart"/>
            <w:r w:rsidR="00C101DC" w:rsidRPr="009F445F">
              <w:rPr>
                <w:sz w:val="26"/>
                <w:szCs w:val="26"/>
              </w:rPr>
              <w:t>Белковец</w:t>
            </w:r>
            <w:proofErr w:type="spellEnd"/>
            <w:r w:rsidR="00C101DC" w:rsidRPr="009F445F">
              <w:rPr>
                <w:b/>
                <w:sz w:val="26"/>
                <w:szCs w:val="26"/>
              </w:rPr>
              <w:tab/>
              <w:t>Л.П. Чумакова</w:t>
            </w:r>
          </w:p>
          <w:p w:rsidR="00C101DC" w:rsidRPr="009F445F" w:rsidRDefault="00C101DC" w:rsidP="0035636F">
            <w:pPr>
              <w:pStyle w:val="41"/>
              <w:shd w:val="clear" w:color="auto" w:fill="auto"/>
              <w:spacing w:after="304" w:line="240" w:lineRule="auto"/>
              <w:ind w:right="20"/>
              <w:rPr>
                <w:rStyle w:val="43pt"/>
                <w:spacing w:val="0"/>
                <w:sz w:val="26"/>
                <w:szCs w:val="26"/>
              </w:rPr>
            </w:pPr>
          </w:p>
        </w:tc>
      </w:tr>
    </w:tbl>
    <w:p w:rsidR="00C101DC" w:rsidRDefault="00C101DC" w:rsidP="00C101DC">
      <w:pPr>
        <w:pStyle w:val="41"/>
        <w:shd w:val="clear" w:color="auto" w:fill="auto"/>
        <w:spacing w:after="0" w:line="276" w:lineRule="auto"/>
        <w:rPr>
          <w:color w:val="000000"/>
          <w:spacing w:val="0"/>
          <w:sz w:val="26"/>
          <w:szCs w:val="26"/>
        </w:rPr>
      </w:pPr>
    </w:p>
    <w:p w:rsidR="00931058" w:rsidRDefault="00931058" w:rsidP="00C101DC">
      <w:pPr>
        <w:pStyle w:val="41"/>
        <w:shd w:val="clear" w:color="auto" w:fill="auto"/>
        <w:spacing w:after="0" w:line="276" w:lineRule="auto"/>
        <w:rPr>
          <w:color w:val="000000"/>
          <w:spacing w:val="0"/>
          <w:sz w:val="26"/>
          <w:szCs w:val="26"/>
        </w:rPr>
      </w:pPr>
    </w:p>
    <w:p w:rsidR="00BC2D2D" w:rsidRPr="00BC2D2D" w:rsidRDefault="00BC2D2D" w:rsidP="00BC2D2D">
      <w:pPr>
        <w:pStyle w:val="20"/>
        <w:shd w:val="clear" w:color="auto" w:fill="auto"/>
        <w:ind w:right="220"/>
        <w:rPr>
          <w:rStyle w:val="23pt"/>
          <w:b/>
          <w:spacing w:val="0"/>
        </w:rPr>
      </w:pPr>
      <w:r w:rsidRPr="00BC2D2D">
        <w:rPr>
          <w:rStyle w:val="23pt"/>
          <w:b/>
          <w:spacing w:val="0"/>
        </w:rPr>
        <w:t xml:space="preserve">МЕТОДИЧЕСКИЕ УКАЗАНИЯ </w:t>
      </w:r>
    </w:p>
    <w:p w:rsidR="00BC2D2D" w:rsidRPr="00BC2D2D" w:rsidRDefault="00BC2D2D" w:rsidP="00BC2D2D">
      <w:pPr>
        <w:pStyle w:val="20"/>
        <w:shd w:val="clear" w:color="auto" w:fill="auto"/>
        <w:ind w:right="220"/>
        <w:rPr>
          <w:color w:val="000000"/>
          <w:spacing w:val="0"/>
          <w:sz w:val="24"/>
          <w:szCs w:val="24"/>
        </w:rPr>
      </w:pPr>
      <w:r w:rsidRPr="00BC2D2D">
        <w:rPr>
          <w:rStyle w:val="23pt"/>
          <w:b/>
          <w:spacing w:val="0"/>
        </w:rPr>
        <w:t xml:space="preserve">О </w:t>
      </w:r>
      <w:r w:rsidRPr="00BC2D2D">
        <w:rPr>
          <w:color w:val="000000"/>
          <w:spacing w:val="0"/>
          <w:sz w:val="24"/>
          <w:szCs w:val="24"/>
        </w:rPr>
        <w:t>ПРИЕМЕ ЗАЧЕТОВ И КУРСОВЫХ ЭКЗАМЕНОВ</w:t>
      </w:r>
    </w:p>
    <w:p w:rsidR="00BC2D2D" w:rsidRDefault="00BC2D2D" w:rsidP="00BC2D2D">
      <w:pPr>
        <w:pStyle w:val="20"/>
        <w:shd w:val="clear" w:color="auto" w:fill="auto"/>
        <w:ind w:right="220"/>
        <w:rPr>
          <w:color w:val="000000"/>
          <w:sz w:val="24"/>
          <w:szCs w:val="24"/>
        </w:rPr>
      </w:pPr>
    </w:p>
    <w:p w:rsidR="00BC2D2D" w:rsidRPr="00BC2D2D" w:rsidRDefault="00BC2D2D" w:rsidP="00BC2D2D">
      <w:pPr>
        <w:pStyle w:val="20"/>
        <w:numPr>
          <w:ilvl w:val="0"/>
          <w:numId w:val="16"/>
        </w:numPr>
        <w:shd w:val="clear" w:color="auto" w:fill="auto"/>
        <w:tabs>
          <w:tab w:val="left" w:pos="350"/>
        </w:tabs>
        <w:spacing w:line="276" w:lineRule="auto"/>
        <w:rPr>
          <w:spacing w:val="0"/>
          <w:sz w:val="26"/>
          <w:szCs w:val="26"/>
        </w:rPr>
      </w:pPr>
      <w:r w:rsidRPr="00BC2D2D">
        <w:rPr>
          <w:color w:val="000000"/>
          <w:spacing w:val="0"/>
          <w:sz w:val="26"/>
          <w:szCs w:val="26"/>
        </w:rPr>
        <w:t>Общие положения</w:t>
      </w:r>
    </w:p>
    <w:p w:rsidR="00BC2D2D" w:rsidRPr="00BC2D2D" w:rsidRDefault="00BC2D2D" w:rsidP="00BC2D2D">
      <w:pPr>
        <w:pStyle w:val="20"/>
        <w:shd w:val="clear" w:color="auto" w:fill="auto"/>
        <w:spacing w:line="276" w:lineRule="auto"/>
        <w:rPr>
          <w:b w:val="0"/>
          <w:spacing w:val="0"/>
          <w:sz w:val="26"/>
          <w:szCs w:val="26"/>
        </w:rPr>
      </w:pPr>
    </w:p>
    <w:p w:rsidR="00BC2D2D" w:rsidRPr="00BC2D2D" w:rsidRDefault="00BC2D2D" w:rsidP="00BC2D2D">
      <w:pPr>
        <w:pStyle w:val="1"/>
        <w:numPr>
          <w:ilvl w:val="0"/>
          <w:numId w:val="17"/>
        </w:numPr>
        <w:shd w:val="clear" w:color="auto" w:fill="auto"/>
        <w:tabs>
          <w:tab w:val="left" w:pos="391"/>
        </w:tabs>
        <w:spacing w:after="0" w:line="276" w:lineRule="auto"/>
        <w:ind w:hanging="360"/>
        <w:rPr>
          <w:spacing w:val="0"/>
          <w:sz w:val="26"/>
          <w:szCs w:val="26"/>
        </w:rPr>
      </w:pPr>
      <w:r w:rsidRPr="00BC2D2D">
        <w:rPr>
          <w:color w:val="000000"/>
          <w:spacing w:val="0"/>
          <w:sz w:val="26"/>
          <w:szCs w:val="26"/>
        </w:rPr>
        <w:t xml:space="preserve">Курсовые экзамены и зачеты являются средством проверки знаний студента и его подготовки по данной дисциплине, а также активной формой </w:t>
      </w:r>
      <w:proofErr w:type="spellStart"/>
      <w:r w:rsidRPr="00BC2D2D">
        <w:rPr>
          <w:color w:val="000000"/>
          <w:spacing w:val="0"/>
          <w:sz w:val="26"/>
          <w:szCs w:val="26"/>
        </w:rPr>
        <w:t>учебн</w:t>
      </w:r>
      <w:proofErr w:type="gramStart"/>
      <w:r w:rsidRPr="00BC2D2D">
        <w:rPr>
          <w:color w:val="000000"/>
          <w:spacing w:val="0"/>
          <w:sz w:val="26"/>
          <w:szCs w:val="26"/>
        </w:rPr>
        <w:t>о</w:t>
      </w:r>
      <w:proofErr w:type="spellEnd"/>
      <w:r w:rsidRPr="00BC2D2D">
        <w:rPr>
          <w:color w:val="000000"/>
          <w:spacing w:val="0"/>
          <w:sz w:val="26"/>
          <w:szCs w:val="26"/>
        </w:rPr>
        <w:t>-</w:t>
      </w:r>
      <w:proofErr w:type="gramEnd"/>
      <w:r w:rsidRPr="00BC2D2D">
        <w:rPr>
          <w:color w:val="000000"/>
          <w:spacing w:val="0"/>
          <w:sz w:val="26"/>
          <w:szCs w:val="26"/>
        </w:rPr>
        <w:t xml:space="preserve"> воспитательной работы преподавателя со студентами.</w:t>
      </w:r>
    </w:p>
    <w:p w:rsidR="00BC2D2D" w:rsidRPr="00BC2D2D" w:rsidRDefault="00BC2D2D" w:rsidP="00BC2D2D">
      <w:pPr>
        <w:pStyle w:val="1"/>
        <w:numPr>
          <w:ilvl w:val="0"/>
          <w:numId w:val="17"/>
        </w:numPr>
        <w:shd w:val="clear" w:color="auto" w:fill="auto"/>
        <w:tabs>
          <w:tab w:val="left" w:pos="415"/>
        </w:tabs>
        <w:spacing w:after="0" w:line="276" w:lineRule="auto"/>
        <w:ind w:hanging="360"/>
        <w:rPr>
          <w:spacing w:val="0"/>
          <w:sz w:val="26"/>
          <w:szCs w:val="26"/>
        </w:rPr>
      </w:pPr>
      <w:r w:rsidRPr="00BC2D2D">
        <w:rPr>
          <w:color w:val="000000"/>
          <w:spacing w:val="0"/>
          <w:sz w:val="26"/>
          <w:szCs w:val="26"/>
        </w:rPr>
        <w:t>Курсовые экзамены и зачеты имеют своим основным назначением:</w:t>
      </w:r>
    </w:p>
    <w:p w:rsidR="00BC2D2D" w:rsidRPr="00BC2D2D" w:rsidRDefault="009F445F" w:rsidP="00BC2D2D">
      <w:pPr>
        <w:pStyle w:val="1"/>
        <w:shd w:val="clear" w:color="auto" w:fill="auto"/>
        <w:tabs>
          <w:tab w:val="left" w:pos="1703"/>
        </w:tabs>
        <w:spacing w:after="0" w:line="276" w:lineRule="auto"/>
        <w:ind w:firstLine="1000"/>
        <w:rPr>
          <w:spacing w:val="0"/>
          <w:sz w:val="26"/>
          <w:szCs w:val="26"/>
        </w:rPr>
      </w:pPr>
      <w:r>
        <w:rPr>
          <w:color w:val="000000"/>
          <w:spacing w:val="0"/>
          <w:sz w:val="26"/>
          <w:szCs w:val="26"/>
        </w:rPr>
        <w:t xml:space="preserve">а) </w:t>
      </w:r>
      <w:r w:rsidR="00BC2D2D" w:rsidRPr="00BC2D2D">
        <w:rPr>
          <w:color w:val="000000"/>
          <w:spacing w:val="0"/>
          <w:sz w:val="26"/>
          <w:szCs w:val="26"/>
        </w:rPr>
        <w:t>выяснение и оценку знаний студента;</w:t>
      </w:r>
    </w:p>
    <w:p w:rsidR="00BC2D2D" w:rsidRPr="00BC2D2D" w:rsidRDefault="009F445F" w:rsidP="00BC2D2D">
      <w:pPr>
        <w:pStyle w:val="1"/>
        <w:shd w:val="clear" w:color="auto" w:fill="auto"/>
        <w:tabs>
          <w:tab w:val="left" w:pos="1826"/>
        </w:tabs>
        <w:spacing w:after="0" w:line="276" w:lineRule="auto"/>
        <w:ind w:firstLine="1000"/>
        <w:rPr>
          <w:spacing w:val="0"/>
          <w:sz w:val="26"/>
          <w:szCs w:val="26"/>
        </w:rPr>
      </w:pPr>
      <w:r>
        <w:rPr>
          <w:color w:val="000000"/>
          <w:spacing w:val="0"/>
          <w:sz w:val="26"/>
          <w:szCs w:val="26"/>
        </w:rPr>
        <w:t xml:space="preserve">б) </w:t>
      </w:r>
      <w:r w:rsidR="00BC2D2D" w:rsidRPr="00BC2D2D">
        <w:rPr>
          <w:color w:val="000000"/>
          <w:spacing w:val="0"/>
          <w:sz w:val="26"/>
          <w:szCs w:val="26"/>
        </w:rPr>
        <w:t>проверку умения студента применять положения теории на практике;</w:t>
      </w:r>
    </w:p>
    <w:p w:rsidR="00BC2D2D" w:rsidRPr="00BC2D2D" w:rsidRDefault="009F445F" w:rsidP="00BC2D2D">
      <w:pPr>
        <w:pStyle w:val="1"/>
        <w:shd w:val="clear" w:color="auto" w:fill="auto"/>
        <w:tabs>
          <w:tab w:val="left" w:pos="1730"/>
        </w:tabs>
        <w:spacing w:after="0" w:line="276" w:lineRule="auto"/>
        <w:ind w:firstLine="1000"/>
        <w:rPr>
          <w:spacing w:val="0"/>
          <w:sz w:val="26"/>
          <w:szCs w:val="26"/>
        </w:rPr>
      </w:pPr>
      <w:r>
        <w:rPr>
          <w:color w:val="000000"/>
          <w:spacing w:val="0"/>
          <w:sz w:val="26"/>
          <w:szCs w:val="26"/>
        </w:rPr>
        <w:t xml:space="preserve">в) </w:t>
      </w:r>
      <w:r w:rsidR="00BC2D2D" w:rsidRPr="00BC2D2D">
        <w:rPr>
          <w:color w:val="000000"/>
          <w:spacing w:val="0"/>
          <w:sz w:val="26"/>
          <w:szCs w:val="26"/>
        </w:rPr>
        <w:t>в отдельных случаях - оказание студенту методической помощи для дальнейшей самостоятельной работы и углубления знаний по данной дисциплине.</w:t>
      </w:r>
    </w:p>
    <w:p w:rsidR="00BC2D2D" w:rsidRPr="00BC2D2D" w:rsidRDefault="00BC2D2D" w:rsidP="00BC2D2D">
      <w:pPr>
        <w:pStyle w:val="1"/>
        <w:shd w:val="clear" w:color="auto" w:fill="auto"/>
        <w:spacing w:after="0" w:line="276" w:lineRule="auto"/>
        <w:ind w:firstLine="1000"/>
        <w:rPr>
          <w:spacing w:val="0"/>
          <w:sz w:val="26"/>
          <w:szCs w:val="26"/>
        </w:rPr>
      </w:pPr>
      <w:r w:rsidRPr="00BC2D2D">
        <w:rPr>
          <w:color w:val="000000"/>
          <w:spacing w:val="0"/>
          <w:sz w:val="26"/>
          <w:szCs w:val="26"/>
        </w:rPr>
        <w:t>Преподаватель может принимать курсовые экзамены и зачеты только в том случае, если студент допущен к экзамену или зачету заместителем директора института по учебной работе или начальником учебного отдела, что оформляется направлением на экзамен или зачет. Ведомость экзаменатору передает методист учебного отдела.</w:t>
      </w:r>
    </w:p>
    <w:p w:rsidR="00BC2D2D" w:rsidRPr="00BC2D2D" w:rsidRDefault="00BC2D2D" w:rsidP="00BC2D2D">
      <w:pPr>
        <w:pStyle w:val="1"/>
        <w:shd w:val="clear" w:color="auto" w:fill="auto"/>
        <w:spacing w:after="0" w:line="276" w:lineRule="auto"/>
        <w:ind w:firstLine="1000"/>
        <w:rPr>
          <w:spacing w:val="0"/>
          <w:sz w:val="26"/>
          <w:szCs w:val="26"/>
        </w:rPr>
      </w:pPr>
      <w:r w:rsidRPr="00BC2D2D">
        <w:rPr>
          <w:color w:val="000000"/>
          <w:spacing w:val="0"/>
          <w:sz w:val="26"/>
          <w:szCs w:val="26"/>
        </w:rPr>
        <w:t>Кроме направления, студент должен представить зачетную книжку. Если студент не имеет при себе зачетной книжки или на ней нет фотокарточки студента, заверенной печатью вуза, экзаменатор не имеет права принимать экзамен или зачет.</w:t>
      </w:r>
    </w:p>
    <w:p w:rsidR="00BC2D2D" w:rsidRDefault="00BC2D2D" w:rsidP="00BC2D2D">
      <w:pPr>
        <w:pStyle w:val="1"/>
        <w:shd w:val="clear" w:color="auto" w:fill="auto"/>
        <w:spacing w:after="0" w:line="276" w:lineRule="auto"/>
        <w:ind w:firstLine="1000"/>
        <w:rPr>
          <w:spacing w:val="0"/>
          <w:sz w:val="26"/>
          <w:szCs w:val="26"/>
        </w:rPr>
      </w:pPr>
      <w:r w:rsidRPr="00BC2D2D">
        <w:rPr>
          <w:color w:val="000000"/>
          <w:spacing w:val="0"/>
          <w:sz w:val="26"/>
          <w:szCs w:val="26"/>
        </w:rPr>
        <w:t>В документах (экзаменационной ведомости, направлении на сдачу экзамена или зачета, зачетной книжке) экзаменатор должен записать результат экзамена или зачета и поставить свою подпись.</w:t>
      </w:r>
    </w:p>
    <w:p w:rsidR="00BC2D2D" w:rsidRPr="00BC2D2D" w:rsidRDefault="00BC2D2D" w:rsidP="00BC2D2D">
      <w:pPr>
        <w:pStyle w:val="1"/>
        <w:shd w:val="clear" w:color="auto" w:fill="auto"/>
        <w:spacing w:after="0" w:line="276" w:lineRule="auto"/>
        <w:rPr>
          <w:spacing w:val="0"/>
          <w:sz w:val="26"/>
          <w:szCs w:val="26"/>
        </w:rPr>
      </w:pPr>
      <w:r>
        <w:rPr>
          <w:spacing w:val="0"/>
          <w:sz w:val="26"/>
          <w:szCs w:val="26"/>
        </w:rPr>
        <w:t xml:space="preserve">3. </w:t>
      </w:r>
      <w:r w:rsidRPr="00BC2D2D">
        <w:rPr>
          <w:color w:val="000000"/>
          <w:spacing w:val="0"/>
          <w:sz w:val="26"/>
          <w:szCs w:val="26"/>
        </w:rPr>
        <w:t>Студенту, сдающему зачет или экзамен, должно быть дано время, достаточное для тщательной подготовки ответа. Как правило, для подготовки ответов на экзамене студент должен иметь не менее 30 минут, но не более часа, а на зачете - до 30 минут.</w:t>
      </w:r>
    </w:p>
    <w:p w:rsidR="00BC2D2D" w:rsidRDefault="00BC2D2D" w:rsidP="00BC2D2D">
      <w:pPr>
        <w:pStyle w:val="1"/>
        <w:shd w:val="clear" w:color="auto" w:fill="auto"/>
        <w:tabs>
          <w:tab w:val="left" w:pos="303"/>
          <w:tab w:val="left" w:pos="2866"/>
          <w:tab w:val="left" w:pos="5257"/>
          <w:tab w:val="left" w:pos="6476"/>
          <w:tab w:val="left" w:pos="8444"/>
        </w:tabs>
        <w:spacing w:after="0" w:line="276" w:lineRule="auto"/>
        <w:ind w:right="20"/>
        <w:rPr>
          <w:color w:val="000000"/>
          <w:spacing w:val="0"/>
          <w:sz w:val="26"/>
          <w:szCs w:val="26"/>
        </w:rPr>
      </w:pPr>
      <w:r>
        <w:rPr>
          <w:color w:val="000000"/>
          <w:spacing w:val="0"/>
          <w:sz w:val="26"/>
          <w:szCs w:val="26"/>
        </w:rPr>
        <w:t xml:space="preserve">4. </w:t>
      </w:r>
      <w:r w:rsidRPr="00BC2D2D">
        <w:rPr>
          <w:color w:val="000000"/>
          <w:spacing w:val="0"/>
          <w:sz w:val="26"/>
          <w:szCs w:val="26"/>
        </w:rPr>
        <w:t>При подготовке ответов на зачете или на экзамене с</w:t>
      </w:r>
      <w:r>
        <w:rPr>
          <w:color w:val="000000"/>
          <w:spacing w:val="0"/>
          <w:sz w:val="26"/>
          <w:szCs w:val="26"/>
        </w:rPr>
        <w:t xml:space="preserve">тудент имеет право пользоваться программой по данному </w:t>
      </w:r>
      <w:r w:rsidRPr="00BC2D2D">
        <w:rPr>
          <w:color w:val="000000"/>
          <w:spacing w:val="0"/>
          <w:sz w:val="26"/>
          <w:szCs w:val="26"/>
        </w:rPr>
        <w:t xml:space="preserve">предмету. </w:t>
      </w:r>
    </w:p>
    <w:p w:rsidR="00BC2D2D" w:rsidRPr="00BC2D2D" w:rsidRDefault="00BC2D2D" w:rsidP="00BC2D2D">
      <w:pPr>
        <w:pStyle w:val="1"/>
        <w:shd w:val="clear" w:color="auto" w:fill="auto"/>
        <w:tabs>
          <w:tab w:val="left" w:pos="303"/>
          <w:tab w:val="left" w:pos="2866"/>
          <w:tab w:val="left" w:pos="5257"/>
          <w:tab w:val="left" w:pos="6476"/>
          <w:tab w:val="left" w:pos="8444"/>
        </w:tabs>
        <w:spacing w:after="0" w:line="276" w:lineRule="auto"/>
        <w:ind w:right="20"/>
        <w:rPr>
          <w:spacing w:val="0"/>
          <w:sz w:val="26"/>
          <w:szCs w:val="26"/>
        </w:rPr>
      </w:pPr>
      <w:r w:rsidRPr="00BC2D2D">
        <w:rPr>
          <w:color w:val="000000"/>
          <w:spacing w:val="0"/>
          <w:sz w:val="26"/>
          <w:szCs w:val="26"/>
        </w:rPr>
        <w:t>Во время сдачи экзамена или зачета студент не имеет права пользоваться учебником, учебным пособием, конспектом, каким-либо источником. Однако в необходимых случаях преподаватель может в качестве дополнительного вопроса предложить студенту сравнить или прокомментировать тексты закона, литературного источника, для чего он может разрешить ему воспользоваться кодексом, иным законодательным актом, книгой и т.д.</w:t>
      </w:r>
    </w:p>
    <w:p w:rsidR="00BC2D2D" w:rsidRPr="00BC2D2D" w:rsidRDefault="00BC2D2D" w:rsidP="00BC2D2D">
      <w:pPr>
        <w:pStyle w:val="1"/>
        <w:shd w:val="clear" w:color="auto" w:fill="auto"/>
        <w:spacing w:after="0" w:line="276" w:lineRule="auto"/>
        <w:ind w:left="420" w:right="20" w:firstLine="1020"/>
        <w:rPr>
          <w:spacing w:val="0"/>
          <w:sz w:val="26"/>
          <w:szCs w:val="26"/>
        </w:rPr>
      </w:pPr>
      <w:r w:rsidRPr="00BC2D2D">
        <w:rPr>
          <w:color w:val="000000"/>
          <w:spacing w:val="0"/>
          <w:sz w:val="26"/>
          <w:szCs w:val="26"/>
        </w:rPr>
        <w:t>Пользование «шпаргалками» должно повлечь за собой безусловное удаление студента с экзамена или зачета с выставлением оценки «неудовлетворительно» («незачет») в экзаменационной ведомости и экзаменационной карточке (талоне).</w:t>
      </w:r>
    </w:p>
    <w:p w:rsidR="00BC2D2D" w:rsidRPr="00BC2D2D" w:rsidRDefault="00BC2D2D" w:rsidP="00BC2D2D">
      <w:pPr>
        <w:pStyle w:val="1"/>
        <w:shd w:val="clear" w:color="auto" w:fill="auto"/>
        <w:tabs>
          <w:tab w:val="left" w:pos="375"/>
        </w:tabs>
        <w:spacing w:after="0" w:line="276" w:lineRule="auto"/>
        <w:ind w:left="420" w:right="20"/>
        <w:rPr>
          <w:spacing w:val="0"/>
          <w:sz w:val="26"/>
          <w:szCs w:val="26"/>
        </w:rPr>
      </w:pPr>
      <w:r>
        <w:rPr>
          <w:color w:val="000000"/>
          <w:spacing w:val="0"/>
          <w:sz w:val="26"/>
          <w:szCs w:val="26"/>
        </w:rPr>
        <w:lastRenderedPageBreak/>
        <w:t xml:space="preserve">5. </w:t>
      </w:r>
      <w:r w:rsidRPr="00BC2D2D">
        <w:rPr>
          <w:color w:val="000000"/>
          <w:spacing w:val="0"/>
          <w:sz w:val="26"/>
          <w:szCs w:val="26"/>
        </w:rPr>
        <w:t>Студенту должна быть предоставлена возможность полностью изложить свои ответы. Не рекомендуется прерывать студента, за исключением случаев, когда он отвечает не на тот вопрос, который ему задан, или когда он сразу же допускает грубую ошибку. Преподаватель может также прервать студента, если сказанного им достаточно, чтобы вполне положительно оценить его знания.</w:t>
      </w:r>
    </w:p>
    <w:p w:rsidR="00BC2D2D" w:rsidRPr="00BC2D2D" w:rsidRDefault="00BC2D2D" w:rsidP="00BC2D2D">
      <w:pPr>
        <w:pStyle w:val="1"/>
        <w:shd w:val="clear" w:color="auto" w:fill="auto"/>
        <w:spacing w:after="0" w:line="276" w:lineRule="auto"/>
        <w:ind w:left="420" w:right="20" w:firstLine="1020"/>
        <w:rPr>
          <w:spacing w:val="0"/>
          <w:sz w:val="26"/>
          <w:szCs w:val="26"/>
        </w:rPr>
      </w:pPr>
      <w:r w:rsidRPr="00BC2D2D">
        <w:rPr>
          <w:color w:val="000000"/>
          <w:spacing w:val="0"/>
          <w:sz w:val="26"/>
          <w:szCs w:val="26"/>
        </w:rPr>
        <w:t>Не следует часто поправлять отвечающего, учитывая, что некоторые студенты утрачивают уверенность от замечаний преподавателя, которые он делает по ходу экзамена (зачета), что сказывается на качестве их ответов.</w:t>
      </w:r>
    </w:p>
    <w:p w:rsidR="00BC2D2D" w:rsidRPr="00BC2D2D" w:rsidRDefault="00BC2D2D" w:rsidP="00BC2D2D">
      <w:pPr>
        <w:pStyle w:val="1"/>
        <w:shd w:val="clear" w:color="auto" w:fill="auto"/>
        <w:spacing w:after="0" w:line="276" w:lineRule="auto"/>
        <w:ind w:left="420" w:right="20" w:firstLine="1020"/>
        <w:rPr>
          <w:spacing w:val="0"/>
          <w:sz w:val="26"/>
          <w:szCs w:val="26"/>
        </w:rPr>
      </w:pPr>
      <w:r w:rsidRPr="00BC2D2D">
        <w:rPr>
          <w:color w:val="000000"/>
          <w:spacing w:val="0"/>
          <w:sz w:val="26"/>
          <w:szCs w:val="26"/>
        </w:rPr>
        <w:t>Если экзаменатор считает необходимым поставить дополнительный вопрос, он должен решить, когда целесообразнее сделать это - после того, как студент закончит ответ по данному вопросу, или по окончании ответов на все вопросы билета. Дополнительные вопросы должны быть поставлены четко и ясно. При выставлении оценок экзаменатор принимает во внимание не столько знание материала, часто являющееся результатом механического запоминания прочитанного, сколько умение ориентироваться в нем, логически рассуждать, а равно применять полученные знания к практическим вопросам. Важно также учесть форму изложения.</w:t>
      </w:r>
    </w:p>
    <w:p w:rsidR="00BC2D2D" w:rsidRPr="00BC2D2D" w:rsidRDefault="00BC2D2D" w:rsidP="00BC2D2D">
      <w:pPr>
        <w:pStyle w:val="1"/>
        <w:shd w:val="clear" w:color="auto" w:fill="auto"/>
        <w:spacing w:after="0" w:line="276" w:lineRule="auto"/>
        <w:ind w:left="420" w:right="20" w:firstLine="1020"/>
        <w:rPr>
          <w:spacing w:val="0"/>
          <w:sz w:val="26"/>
          <w:szCs w:val="26"/>
        </w:rPr>
      </w:pPr>
      <w:r w:rsidRPr="00BC2D2D">
        <w:rPr>
          <w:color w:val="000000"/>
          <w:spacing w:val="0"/>
          <w:sz w:val="26"/>
          <w:szCs w:val="26"/>
        </w:rPr>
        <w:t>Попытки отдельных студентов выпрашивать повышение оценок следует корректно, но решительно пресекать.</w:t>
      </w:r>
    </w:p>
    <w:p w:rsidR="00BC2D2D" w:rsidRPr="00BC2D2D" w:rsidRDefault="00BC2D2D" w:rsidP="00BC2D2D">
      <w:pPr>
        <w:pStyle w:val="1"/>
        <w:shd w:val="clear" w:color="auto" w:fill="auto"/>
        <w:tabs>
          <w:tab w:val="left" w:pos="370"/>
        </w:tabs>
        <w:spacing w:after="0" w:line="276" w:lineRule="auto"/>
        <w:ind w:left="420" w:right="20"/>
        <w:rPr>
          <w:spacing w:val="0"/>
          <w:sz w:val="26"/>
          <w:szCs w:val="26"/>
        </w:rPr>
      </w:pPr>
      <w:r>
        <w:rPr>
          <w:color w:val="000000"/>
          <w:spacing w:val="0"/>
          <w:sz w:val="26"/>
          <w:szCs w:val="26"/>
        </w:rPr>
        <w:t xml:space="preserve">6. </w:t>
      </w:r>
      <w:r w:rsidRPr="00BC2D2D">
        <w:rPr>
          <w:color w:val="000000"/>
          <w:spacing w:val="0"/>
          <w:sz w:val="26"/>
          <w:szCs w:val="26"/>
        </w:rPr>
        <w:t xml:space="preserve">Оценка знаний студента производится по </w:t>
      </w:r>
      <w:proofErr w:type="spellStart"/>
      <w:r w:rsidRPr="00BC2D2D">
        <w:rPr>
          <w:color w:val="000000"/>
          <w:spacing w:val="0"/>
          <w:sz w:val="26"/>
          <w:szCs w:val="26"/>
        </w:rPr>
        <w:t>четырехбалльной</w:t>
      </w:r>
      <w:proofErr w:type="spellEnd"/>
      <w:r w:rsidRPr="00BC2D2D">
        <w:rPr>
          <w:color w:val="000000"/>
          <w:spacing w:val="0"/>
          <w:sz w:val="26"/>
          <w:szCs w:val="26"/>
        </w:rPr>
        <w:t xml:space="preserve"> системе, при этом рекомендуется исходить из следующего:</w:t>
      </w:r>
    </w:p>
    <w:p w:rsidR="00BC2D2D" w:rsidRPr="00BC2D2D" w:rsidRDefault="009F445F" w:rsidP="00BC2D2D">
      <w:pPr>
        <w:pStyle w:val="1"/>
        <w:shd w:val="clear" w:color="auto" w:fill="auto"/>
        <w:tabs>
          <w:tab w:val="left" w:pos="1860"/>
        </w:tabs>
        <w:spacing w:after="0" w:line="276" w:lineRule="auto"/>
        <w:ind w:left="420" w:right="20" w:firstLine="1020"/>
        <w:rPr>
          <w:spacing w:val="0"/>
          <w:sz w:val="26"/>
          <w:szCs w:val="26"/>
        </w:rPr>
      </w:pPr>
      <w:r>
        <w:rPr>
          <w:color w:val="000000"/>
          <w:spacing w:val="0"/>
          <w:sz w:val="26"/>
          <w:szCs w:val="26"/>
        </w:rPr>
        <w:t xml:space="preserve">а) </w:t>
      </w:r>
      <w:r w:rsidR="00BC2D2D" w:rsidRPr="00BC2D2D">
        <w:rPr>
          <w:color w:val="000000"/>
          <w:spacing w:val="0"/>
          <w:sz w:val="26"/>
          <w:szCs w:val="26"/>
        </w:rPr>
        <w:t>оценка «отлично» выставляется, в частности, по ответам студентов, показавших глубокое знание вопросов, содержащихся в билете, а именно: серьезное знание по специальным дисциплинам отдельных институтов или норм данной отрасли права, в соответствующих случаях; понимание связи теоретических положений и норм права с конкретными случаями из практики; оценки «отлично» заслуживают ответы, в которых свободно, самостоятельно передается изученный материал, содержатся</w:t>
      </w:r>
      <w:r w:rsidR="00BC2D2D">
        <w:rPr>
          <w:color w:val="000000"/>
          <w:spacing w:val="0"/>
          <w:sz w:val="26"/>
          <w:szCs w:val="26"/>
        </w:rPr>
        <w:t xml:space="preserve"> </w:t>
      </w:r>
      <w:r w:rsidR="00BC2D2D" w:rsidRPr="00BC2D2D">
        <w:rPr>
          <w:color w:val="000000"/>
          <w:spacing w:val="0"/>
          <w:sz w:val="26"/>
          <w:szCs w:val="26"/>
        </w:rPr>
        <w:t>четкие формулировки, свидетельствующие о юридической культуре. Безусловно, должны быть оценены как отличные знания студента, изучившего, кроме учебника, дополнительную литературу, рекомендованную в программе курса, и сумевшего передать содержание прочитанного ясно, осмысленно, творчески;</w:t>
      </w:r>
    </w:p>
    <w:p w:rsidR="00BC2D2D" w:rsidRPr="00BC2D2D" w:rsidRDefault="009F445F" w:rsidP="00BC2D2D">
      <w:pPr>
        <w:pStyle w:val="1"/>
        <w:shd w:val="clear" w:color="auto" w:fill="auto"/>
        <w:tabs>
          <w:tab w:val="left" w:pos="1773"/>
        </w:tabs>
        <w:spacing w:after="0" w:line="276" w:lineRule="auto"/>
        <w:ind w:firstLine="1000"/>
        <w:rPr>
          <w:spacing w:val="0"/>
          <w:sz w:val="26"/>
          <w:szCs w:val="26"/>
        </w:rPr>
      </w:pPr>
      <w:r>
        <w:rPr>
          <w:color w:val="000000"/>
          <w:spacing w:val="0"/>
          <w:sz w:val="26"/>
          <w:szCs w:val="26"/>
        </w:rPr>
        <w:t xml:space="preserve">б) </w:t>
      </w:r>
      <w:r w:rsidR="00BC2D2D" w:rsidRPr="00BC2D2D">
        <w:rPr>
          <w:color w:val="000000"/>
          <w:spacing w:val="0"/>
          <w:sz w:val="26"/>
          <w:szCs w:val="26"/>
        </w:rPr>
        <w:t>оценки «хорошо» заслуживают ответы студентов, показавших умение применить теоретические положения к вопросам практики, обнаруживших твердое знание институтов и норм данной отрасли права, умеющих формулировать определения понятий, изложить содержание и показать значение изученного материала и задач данной отрасли права;</w:t>
      </w:r>
    </w:p>
    <w:p w:rsidR="00BC2D2D" w:rsidRPr="00BC2D2D" w:rsidRDefault="009F445F" w:rsidP="00BC2D2D">
      <w:pPr>
        <w:pStyle w:val="1"/>
        <w:shd w:val="clear" w:color="auto" w:fill="auto"/>
        <w:tabs>
          <w:tab w:val="left" w:pos="1787"/>
        </w:tabs>
        <w:spacing w:after="0" w:line="276" w:lineRule="auto"/>
        <w:ind w:firstLine="1000"/>
        <w:rPr>
          <w:spacing w:val="0"/>
          <w:sz w:val="26"/>
          <w:szCs w:val="26"/>
        </w:rPr>
      </w:pPr>
      <w:r>
        <w:rPr>
          <w:color w:val="000000"/>
          <w:spacing w:val="0"/>
          <w:sz w:val="26"/>
          <w:szCs w:val="26"/>
        </w:rPr>
        <w:t xml:space="preserve">в) </w:t>
      </w:r>
      <w:r w:rsidR="00BC2D2D" w:rsidRPr="00BC2D2D">
        <w:rPr>
          <w:color w:val="000000"/>
          <w:spacing w:val="0"/>
          <w:sz w:val="26"/>
          <w:szCs w:val="26"/>
        </w:rPr>
        <w:t>оценки «удовлетворительно» заслуживают ответы студентов, свидетельствующие о том, что они изучали рекомендованный учебный материал, в целом усвоили содержание основных институтов, знают наиболее важные определения понятий данной науки, имеют общее представление о структуре кодекса и умеют находить в нем важнейшие нормы;</w:t>
      </w:r>
    </w:p>
    <w:p w:rsidR="00BC2D2D" w:rsidRPr="00BC2D2D" w:rsidRDefault="00BC2D2D" w:rsidP="00BC2D2D">
      <w:pPr>
        <w:pStyle w:val="1"/>
        <w:shd w:val="clear" w:color="auto" w:fill="auto"/>
        <w:tabs>
          <w:tab w:val="left" w:pos="1922"/>
        </w:tabs>
        <w:spacing w:after="0" w:line="276" w:lineRule="auto"/>
        <w:ind w:firstLine="1000"/>
        <w:rPr>
          <w:spacing w:val="0"/>
          <w:sz w:val="26"/>
          <w:szCs w:val="26"/>
        </w:rPr>
      </w:pPr>
      <w:r w:rsidRPr="00BC2D2D">
        <w:rPr>
          <w:color w:val="000000"/>
          <w:spacing w:val="0"/>
          <w:sz w:val="26"/>
          <w:szCs w:val="26"/>
        </w:rPr>
        <w:t>г)</w:t>
      </w:r>
      <w:r w:rsidRPr="00BC2D2D">
        <w:rPr>
          <w:color w:val="000000"/>
          <w:spacing w:val="0"/>
          <w:sz w:val="26"/>
          <w:szCs w:val="26"/>
        </w:rPr>
        <w:tab/>
        <w:t xml:space="preserve">оценка «неудовлетворительно» выставляется за ответы, свидетельствующие о существенных пробелах в знаниях студентов, о том, что они не усвоили отдельные темы, разделы или институты права, не знают общих исходных, важных положений науки, в частности, вопросов первой (общей) части курса при ответе </w:t>
      </w:r>
      <w:r w:rsidRPr="00BC2D2D">
        <w:rPr>
          <w:color w:val="000000"/>
          <w:spacing w:val="0"/>
          <w:sz w:val="26"/>
          <w:szCs w:val="26"/>
        </w:rPr>
        <w:lastRenderedPageBreak/>
        <w:t>на вопросы второй (особенной) части курса.</w:t>
      </w:r>
    </w:p>
    <w:p w:rsidR="00BC2D2D" w:rsidRPr="00BC2D2D" w:rsidRDefault="00BC2D2D" w:rsidP="00BC2D2D">
      <w:pPr>
        <w:pStyle w:val="1"/>
        <w:shd w:val="clear" w:color="auto" w:fill="auto"/>
        <w:tabs>
          <w:tab w:val="left" w:pos="360"/>
        </w:tabs>
        <w:spacing w:after="0" w:line="276" w:lineRule="auto"/>
        <w:rPr>
          <w:spacing w:val="0"/>
          <w:sz w:val="26"/>
          <w:szCs w:val="26"/>
        </w:rPr>
      </w:pPr>
      <w:r>
        <w:rPr>
          <w:color w:val="000000"/>
          <w:spacing w:val="0"/>
          <w:sz w:val="26"/>
          <w:szCs w:val="26"/>
        </w:rPr>
        <w:t xml:space="preserve">7. </w:t>
      </w:r>
      <w:r w:rsidRPr="00BC2D2D">
        <w:rPr>
          <w:color w:val="000000"/>
          <w:spacing w:val="0"/>
          <w:sz w:val="26"/>
          <w:szCs w:val="26"/>
        </w:rPr>
        <w:t>Обычно студент не спрашивает экзаменатора о причине выставления именно данной оценки. Однако в некоторых случаях студент, сдавший экзамен, а особенно получивший неудовлетворительную оценку, может задать такой вопрос. Экзаменатор, если сочтет необходимым, может назвать студенту тему или раздел программы, которые студент плохо знает, а также перечислить неточности, допущенные в ответе на экзамене или на зачете. Но это не должно привести к полемике между экзаменатором и экзаменуемым.</w:t>
      </w:r>
    </w:p>
    <w:p w:rsidR="00BC2D2D" w:rsidRPr="00BC2D2D" w:rsidRDefault="00BC2D2D" w:rsidP="00BC2D2D">
      <w:pPr>
        <w:pStyle w:val="1"/>
        <w:shd w:val="clear" w:color="auto" w:fill="auto"/>
        <w:tabs>
          <w:tab w:val="left" w:pos="341"/>
        </w:tabs>
        <w:spacing w:after="0" w:line="276" w:lineRule="auto"/>
        <w:rPr>
          <w:spacing w:val="0"/>
          <w:sz w:val="26"/>
          <w:szCs w:val="26"/>
        </w:rPr>
      </w:pPr>
      <w:r>
        <w:rPr>
          <w:color w:val="000000"/>
          <w:spacing w:val="0"/>
          <w:sz w:val="26"/>
          <w:szCs w:val="26"/>
        </w:rPr>
        <w:t xml:space="preserve">8. </w:t>
      </w:r>
      <w:r w:rsidRPr="00BC2D2D">
        <w:rPr>
          <w:color w:val="000000"/>
          <w:spacing w:val="0"/>
          <w:sz w:val="26"/>
          <w:szCs w:val="26"/>
        </w:rPr>
        <w:t>По окончании экзаменов и зачетов на заседании кафедры должны быть обсуждены их итоги. Кафедра должна тщательно проанализировать причины плохой успеваемости студентов, получивших неудовлетворительные оценки, и наметить конкретные мероприятия по оказанию им индивидуальной помощи в межсессионный период.</w:t>
      </w:r>
    </w:p>
    <w:p w:rsidR="00BC2D2D" w:rsidRDefault="00BC2D2D" w:rsidP="00BC2D2D">
      <w:pPr>
        <w:pStyle w:val="1"/>
        <w:shd w:val="clear" w:color="auto" w:fill="auto"/>
        <w:spacing w:after="0" w:line="276" w:lineRule="auto"/>
        <w:ind w:firstLine="1000"/>
        <w:rPr>
          <w:color w:val="000000"/>
          <w:spacing w:val="0"/>
          <w:sz w:val="26"/>
          <w:szCs w:val="26"/>
        </w:rPr>
      </w:pPr>
      <w:r w:rsidRPr="00BC2D2D">
        <w:rPr>
          <w:color w:val="000000"/>
          <w:spacing w:val="0"/>
          <w:sz w:val="26"/>
          <w:szCs w:val="26"/>
        </w:rPr>
        <w:t>При обсуждении итогов экзаменов на заседании кафедры необходимо, в частности, выявить недостатки всех форм преподавания (лекций, семинаров, практических занятий, рецензирования и проведения защиты курсовых работ). Особое внимание должно быть обращено на устранение недостатков в организации межсессионной работы.</w:t>
      </w:r>
    </w:p>
    <w:p w:rsidR="00BC2D2D" w:rsidRPr="00BC2D2D" w:rsidRDefault="00BC2D2D" w:rsidP="00BC2D2D">
      <w:pPr>
        <w:pStyle w:val="1"/>
        <w:shd w:val="clear" w:color="auto" w:fill="auto"/>
        <w:spacing w:after="0" w:line="276" w:lineRule="auto"/>
        <w:ind w:firstLine="1000"/>
        <w:rPr>
          <w:spacing w:val="0"/>
          <w:sz w:val="26"/>
          <w:szCs w:val="26"/>
        </w:rPr>
      </w:pPr>
    </w:p>
    <w:p w:rsidR="00BC2D2D" w:rsidRPr="00BC2D2D" w:rsidRDefault="00BC2D2D" w:rsidP="00BC2D2D">
      <w:pPr>
        <w:pStyle w:val="af2"/>
        <w:shd w:val="clear" w:color="auto" w:fill="auto"/>
        <w:spacing w:line="276" w:lineRule="auto"/>
        <w:jc w:val="center"/>
        <w:rPr>
          <w:spacing w:val="0"/>
          <w:sz w:val="26"/>
          <w:szCs w:val="26"/>
        </w:rPr>
      </w:pPr>
      <w:r w:rsidRPr="00BC2D2D">
        <w:rPr>
          <w:color w:val="000000"/>
          <w:spacing w:val="0"/>
          <w:sz w:val="26"/>
          <w:szCs w:val="26"/>
        </w:rPr>
        <w:t>II. Зачеты</w:t>
      </w:r>
    </w:p>
    <w:p w:rsidR="00BC2D2D" w:rsidRPr="00BC2D2D" w:rsidRDefault="00BC2D2D" w:rsidP="00BC2D2D">
      <w:pPr>
        <w:pStyle w:val="1"/>
        <w:shd w:val="clear" w:color="auto" w:fill="auto"/>
        <w:spacing w:after="0" w:line="276" w:lineRule="auto"/>
        <w:ind w:firstLine="820"/>
        <w:rPr>
          <w:spacing w:val="0"/>
          <w:sz w:val="26"/>
          <w:szCs w:val="26"/>
        </w:rPr>
      </w:pPr>
    </w:p>
    <w:p w:rsidR="00BC2D2D" w:rsidRPr="00BC2D2D" w:rsidRDefault="00BC2D2D" w:rsidP="00BC2D2D">
      <w:pPr>
        <w:pStyle w:val="1"/>
        <w:shd w:val="clear" w:color="auto" w:fill="auto"/>
        <w:tabs>
          <w:tab w:val="left" w:pos="390"/>
        </w:tabs>
        <w:spacing w:after="0" w:line="276" w:lineRule="auto"/>
        <w:rPr>
          <w:spacing w:val="0"/>
          <w:sz w:val="26"/>
          <w:szCs w:val="26"/>
        </w:rPr>
      </w:pPr>
      <w:r>
        <w:rPr>
          <w:color w:val="000000"/>
          <w:spacing w:val="0"/>
          <w:sz w:val="26"/>
          <w:szCs w:val="26"/>
        </w:rPr>
        <w:t xml:space="preserve">9. </w:t>
      </w:r>
      <w:r w:rsidRPr="00BC2D2D">
        <w:rPr>
          <w:color w:val="000000"/>
          <w:spacing w:val="0"/>
          <w:sz w:val="26"/>
          <w:szCs w:val="26"/>
        </w:rPr>
        <w:t>Учебный план предусматривает сдачу студентами:</w:t>
      </w:r>
    </w:p>
    <w:p w:rsidR="00BC2D2D" w:rsidRPr="00BC2D2D" w:rsidRDefault="00BC2D2D" w:rsidP="00BC2D2D">
      <w:pPr>
        <w:pStyle w:val="1"/>
        <w:shd w:val="clear" w:color="auto" w:fill="auto"/>
        <w:tabs>
          <w:tab w:val="left" w:pos="1869"/>
        </w:tabs>
        <w:spacing w:after="0" w:line="276" w:lineRule="auto"/>
        <w:ind w:firstLine="1020"/>
        <w:rPr>
          <w:spacing w:val="0"/>
          <w:sz w:val="26"/>
          <w:szCs w:val="26"/>
        </w:rPr>
      </w:pPr>
      <w:r>
        <w:rPr>
          <w:color w:val="000000"/>
          <w:spacing w:val="0"/>
          <w:sz w:val="26"/>
          <w:szCs w:val="26"/>
        </w:rPr>
        <w:t>а</w:t>
      </w:r>
      <w:proofErr w:type="gramStart"/>
      <w:r>
        <w:rPr>
          <w:color w:val="000000"/>
          <w:spacing w:val="0"/>
          <w:sz w:val="26"/>
          <w:szCs w:val="26"/>
        </w:rPr>
        <w:t>)</w:t>
      </w:r>
      <w:r w:rsidRPr="00BC2D2D">
        <w:rPr>
          <w:color w:val="000000"/>
          <w:spacing w:val="0"/>
          <w:sz w:val="26"/>
          <w:szCs w:val="26"/>
        </w:rPr>
        <w:t>з</w:t>
      </w:r>
      <w:proofErr w:type="gramEnd"/>
      <w:r w:rsidRPr="00BC2D2D">
        <w:rPr>
          <w:color w:val="000000"/>
          <w:spacing w:val="0"/>
          <w:sz w:val="26"/>
          <w:szCs w:val="26"/>
        </w:rPr>
        <w:t>ачета, завершающего изучение самостоятельной учебной дисциплины, когда экзамены по этой дисциплине не предусмотрены учебным планом;</w:t>
      </w:r>
    </w:p>
    <w:p w:rsidR="00BC2D2D" w:rsidRPr="00BC2D2D" w:rsidRDefault="00BC2D2D" w:rsidP="00BC2D2D">
      <w:pPr>
        <w:pStyle w:val="1"/>
        <w:shd w:val="clear" w:color="auto" w:fill="auto"/>
        <w:tabs>
          <w:tab w:val="left" w:pos="1725"/>
        </w:tabs>
        <w:spacing w:after="0" w:line="276" w:lineRule="auto"/>
        <w:ind w:firstLine="1020"/>
        <w:rPr>
          <w:spacing w:val="0"/>
          <w:sz w:val="26"/>
          <w:szCs w:val="26"/>
        </w:rPr>
      </w:pPr>
      <w:r>
        <w:rPr>
          <w:color w:val="000000"/>
          <w:spacing w:val="0"/>
          <w:sz w:val="26"/>
          <w:szCs w:val="26"/>
        </w:rPr>
        <w:t>б</w:t>
      </w:r>
      <w:proofErr w:type="gramStart"/>
      <w:r>
        <w:rPr>
          <w:color w:val="000000"/>
          <w:spacing w:val="0"/>
          <w:sz w:val="26"/>
          <w:szCs w:val="26"/>
        </w:rPr>
        <w:t>)</w:t>
      </w:r>
      <w:r w:rsidRPr="00BC2D2D">
        <w:rPr>
          <w:color w:val="000000"/>
          <w:spacing w:val="0"/>
          <w:sz w:val="26"/>
          <w:szCs w:val="26"/>
        </w:rPr>
        <w:t>з</w:t>
      </w:r>
      <w:proofErr w:type="gramEnd"/>
      <w:r w:rsidRPr="00BC2D2D">
        <w:rPr>
          <w:color w:val="000000"/>
          <w:spacing w:val="0"/>
          <w:sz w:val="26"/>
          <w:szCs w:val="26"/>
        </w:rPr>
        <w:t>ачета за семестр по предметам, изучаемым в течение учебного года и более.</w:t>
      </w:r>
    </w:p>
    <w:p w:rsidR="00BC2D2D" w:rsidRPr="00BC2D2D" w:rsidRDefault="00BC2D2D" w:rsidP="00BC2D2D">
      <w:pPr>
        <w:pStyle w:val="1"/>
        <w:shd w:val="clear" w:color="auto" w:fill="auto"/>
        <w:spacing w:after="0" w:line="276" w:lineRule="auto"/>
        <w:ind w:firstLine="1020"/>
        <w:rPr>
          <w:spacing w:val="0"/>
          <w:sz w:val="26"/>
          <w:szCs w:val="26"/>
        </w:rPr>
      </w:pPr>
      <w:r w:rsidRPr="00BC2D2D">
        <w:rPr>
          <w:color w:val="000000"/>
          <w:spacing w:val="0"/>
          <w:sz w:val="26"/>
          <w:szCs w:val="26"/>
        </w:rPr>
        <w:t>Каждый из указанных видов зачетов имеет свои цели и индивидуальные особенности методики их приема.</w:t>
      </w:r>
    </w:p>
    <w:p w:rsidR="00BC2D2D" w:rsidRPr="00BC2D2D" w:rsidRDefault="00A41469" w:rsidP="00A41469">
      <w:pPr>
        <w:pStyle w:val="1"/>
        <w:shd w:val="clear" w:color="auto" w:fill="auto"/>
        <w:tabs>
          <w:tab w:val="left" w:pos="1845"/>
        </w:tabs>
        <w:spacing w:after="0" w:line="276" w:lineRule="auto"/>
        <w:rPr>
          <w:spacing w:val="0"/>
          <w:sz w:val="26"/>
          <w:szCs w:val="26"/>
        </w:rPr>
      </w:pPr>
      <w:r w:rsidRPr="00A41469">
        <w:rPr>
          <w:rStyle w:val="0pt"/>
          <w:rFonts w:ascii="Times New Roman" w:hAnsi="Times New Roman" w:cs="Times New Roman"/>
          <w:b w:val="0"/>
          <w:spacing w:val="0"/>
          <w:sz w:val="26"/>
          <w:szCs w:val="26"/>
        </w:rPr>
        <w:t>10.</w:t>
      </w:r>
      <w:r>
        <w:rPr>
          <w:rStyle w:val="0pt"/>
          <w:rFonts w:ascii="Times New Roman" w:hAnsi="Times New Roman" w:cs="Times New Roman"/>
          <w:spacing w:val="0"/>
          <w:sz w:val="26"/>
          <w:szCs w:val="26"/>
        </w:rPr>
        <w:t xml:space="preserve"> </w:t>
      </w:r>
      <w:r w:rsidR="00BC2D2D" w:rsidRPr="00BC2D2D">
        <w:rPr>
          <w:rStyle w:val="0pt"/>
          <w:rFonts w:ascii="Times New Roman" w:hAnsi="Times New Roman" w:cs="Times New Roman"/>
          <w:spacing w:val="0"/>
          <w:sz w:val="26"/>
          <w:szCs w:val="26"/>
        </w:rPr>
        <w:t>Итоговый</w:t>
      </w:r>
      <w:r w:rsidR="00BC2D2D" w:rsidRPr="00BC2D2D">
        <w:rPr>
          <w:rStyle w:val="0pt"/>
          <w:rFonts w:ascii="Times New Roman" w:hAnsi="Times New Roman" w:cs="Times New Roman"/>
          <w:spacing w:val="0"/>
          <w:sz w:val="26"/>
          <w:szCs w:val="26"/>
        </w:rPr>
        <w:tab/>
        <w:t xml:space="preserve">зачет по предмету, </w:t>
      </w:r>
      <w:r w:rsidR="00BC2D2D" w:rsidRPr="00BC2D2D">
        <w:rPr>
          <w:color w:val="000000"/>
          <w:spacing w:val="0"/>
          <w:sz w:val="26"/>
          <w:szCs w:val="26"/>
        </w:rPr>
        <w:t>по которому экзамен не предусмотрен учебным планом, является формой проверки знания студентами всего предмета в целом (поэтому данный зачет в определенной степени приближается к курсовому экзамену). На этом зачете преподаватель имеет возможность и должен выяснить знания студентов по данному предмету, умение пользоваться текущим законодательством, способность правильно сочетать теорию и практику при решении правовых вопросов.</w:t>
      </w:r>
    </w:p>
    <w:p w:rsidR="00BC2D2D" w:rsidRPr="00BC2D2D" w:rsidRDefault="00A41469" w:rsidP="00A41469">
      <w:pPr>
        <w:pStyle w:val="1"/>
        <w:shd w:val="clear" w:color="auto" w:fill="auto"/>
        <w:tabs>
          <w:tab w:val="left" w:pos="2613"/>
        </w:tabs>
        <w:spacing w:after="0" w:line="276" w:lineRule="auto"/>
        <w:rPr>
          <w:spacing w:val="0"/>
          <w:sz w:val="26"/>
          <w:szCs w:val="26"/>
        </w:rPr>
      </w:pPr>
      <w:r w:rsidRPr="00A41469">
        <w:rPr>
          <w:rStyle w:val="0pt"/>
          <w:rFonts w:ascii="Times New Roman" w:hAnsi="Times New Roman" w:cs="Times New Roman"/>
          <w:b w:val="0"/>
          <w:spacing w:val="0"/>
          <w:sz w:val="26"/>
          <w:szCs w:val="26"/>
        </w:rPr>
        <w:t>11.</w:t>
      </w:r>
      <w:r>
        <w:rPr>
          <w:rStyle w:val="0pt"/>
          <w:rFonts w:ascii="Times New Roman" w:hAnsi="Times New Roman" w:cs="Times New Roman"/>
          <w:spacing w:val="0"/>
          <w:sz w:val="26"/>
          <w:szCs w:val="26"/>
        </w:rPr>
        <w:t xml:space="preserve"> </w:t>
      </w:r>
      <w:r w:rsidR="00BC2D2D" w:rsidRPr="00BC2D2D">
        <w:rPr>
          <w:rStyle w:val="0pt"/>
          <w:rFonts w:ascii="Times New Roman" w:hAnsi="Times New Roman" w:cs="Times New Roman"/>
          <w:spacing w:val="0"/>
          <w:sz w:val="26"/>
          <w:szCs w:val="26"/>
        </w:rPr>
        <w:t>Промежуточные</w:t>
      </w:r>
      <w:r w:rsidR="00BC2D2D" w:rsidRPr="00BC2D2D">
        <w:rPr>
          <w:rStyle w:val="0pt"/>
          <w:rFonts w:ascii="Times New Roman" w:hAnsi="Times New Roman" w:cs="Times New Roman"/>
          <w:spacing w:val="0"/>
          <w:sz w:val="26"/>
          <w:szCs w:val="26"/>
        </w:rPr>
        <w:tab/>
        <w:t xml:space="preserve">зачеты по предметам, </w:t>
      </w:r>
      <w:r w:rsidR="00BC2D2D" w:rsidRPr="00BC2D2D">
        <w:rPr>
          <w:color w:val="000000"/>
          <w:spacing w:val="0"/>
          <w:sz w:val="26"/>
          <w:szCs w:val="26"/>
        </w:rPr>
        <w:t>изучаемым в течение учебного года и более, имеют целью выяснение знания студентами определенной части данного курса, дают возможность преподавателям знакомиться с ходом самостоятельной работы студентов над рекомендованной литературой, приучают студентов вникать в вопросы теории и проблемы государства и права, конкретные вопросы специальных правовых дисциплин. Вместе с тем зачеты должны использоваться преподавателями для оказания максимальной помощи студентам в организации самостоятельного изучения ими данной дисциплины, для обучения их правильному и наиболее целесообразному составлению конспектов литературы, а также для систематической и серьезной подготовки к курсовому экзамену.</w:t>
      </w:r>
    </w:p>
    <w:p w:rsidR="00BC2D2D" w:rsidRPr="00BC2D2D" w:rsidRDefault="00BC2D2D" w:rsidP="00BC2D2D">
      <w:pPr>
        <w:pStyle w:val="1"/>
        <w:shd w:val="clear" w:color="auto" w:fill="auto"/>
        <w:spacing w:after="0" w:line="276" w:lineRule="auto"/>
        <w:ind w:hanging="360"/>
        <w:rPr>
          <w:spacing w:val="0"/>
          <w:sz w:val="26"/>
          <w:szCs w:val="26"/>
        </w:rPr>
      </w:pPr>
      <w:r w:rsidRPr="00BC2D2D">
        <w:rPr>
          <w:color w:val="000000"/>
          <w:spacing w:val="0"/>
          <w:sz w:val="26"/>
          <w:szCs w:val="26"/>
        </w:rPr>
        <w:t>12.Чтобы зачеты носили организованный характер, кафедры заранее подготавливают билеты с двумя или тремя вопросами.</w:t>
      </w:r>
    </w:p>
    <w:p w:rsidR="00BC2D2D" w:rsidRPr="00BC2D2D" w:rsidRDefault="00BC2D2D" w:rsidP="00BC2D2D">
      <w:pPr>
        <w:pStyle w:val="1"/>
        <w:numPr>
          <w:ilvl w:val="0"/>
          <w:numId w:val="18"/>
        </w:numPr>
        <w:shd w:val="clear" w:color="auto" w:fill="auto"/>
        <w:tabs>
          <w:tab w:val="left" w:pos="928"/>
        </w:tabs>
        <w:spacing w:after="0" w:line="276" w:lineRule="auto"/>
        <w:ind w:hanging="360"/>
        <w:rPr>
          <w:spacing w:val="0"/>
          <w:sz w:val="26"/>
          <w:szCs w:val="26"/>
        </w:rPr>
      </w:pPr>
      <w:r w:rsidRPr="00BC2D2D">
        <w:rPr>
          <w:color w:val="000000"/>
          <w:spacing w:val="0"/>
          <w:sz w:val="26"/>
          <w:szCs w:val="26"/>
        </w:rPr>
        <w:t>При проведении зачетов рекомендуется руководствоваться следующим:</w:t>
      </w:r>
    </w:p>
    <w:p w:rsidR="00BC2D2D" w:rsidRPr="00BC2D2D" w:rsidRDefault="00A41469" w:rsidP="00BC2D2D">
      <w:pPr>
        <w:pStyle w:val="1"/>
        <w:shd w:val="clear" w:color="auto" w:fill="auto"/>
        <w:tabs>
          <w:tab w:val="left" w:pos="1802"/>
        </w:tabs>
        <w:spacing w:after="0" w:line="276" w:lineRule="auto"/>
        <w:ind w:firstLine="1020"/>
        <w:rPr>
          <w:spacing w:val="0"/>
          <w:sz w:val="26"/>
          <w:szCs w:val="26"/>
        </w:rPr>
      </w:pPr>
      <w:r>
        <w:rPr>
          <w:color w:val="000000"/>
          <w:spacing w:val="0"/>
          <w:sz w:val="26"/>
          <w:szCs w:val="26"/>
        </w:rPr>
        <w:t>а</w:t>
      </w:r>
      <w:proofErr w:type="gramStart"/>
      <w:r>
        <w:rPr>
          <w:color w:val="000000"/>
          <w:spacing w:val="0"/>
          <w:sz w:val="26"/>
          <w:szCs w:val="26"/>
        </w:rPr>
        <w:t>)</w:t>
      </w:r>
      <w:r w:rsidR="00BC2D2D" w:rsidRPr="00BC2D2D">
        <w:rPr>
          <w:color w:val="000000"/>
          <w:spacing w:val="0"/>
          <w:sz w:val="26"/>
          <w:szCs w:val="26"/>
        </w:rPr>
        <w:t>о</w:t>
      </w:r>
      <w:proofErr w:type="gramEnd"/>
      <w:r w:rsidR="00BC2D2D" w:rsidRPr="00BC2D2D">
        <w:rPr>
          <w:color w:val="000000"/>
          <w:spacing w:val="0"/>
          <w:sz w:val="26"/>
          <w:szCs w:val="26"/>
        </w:rPr>
        <w:t xml:space="preserve">сновой успешной подготовки студентов к зачету является систематическое изучение ими рекомендованной литературы и правильное конспектирование всего </w:t>
      </w:r>
      <w:r w:rsidR="00BC2D2D" w:rsidRPr="00BC2D2D">
        <w:rPr>
          <w:color w:val="000000"/>
          <w:spacing w:val="0"/>
          <w:sz w:val="26"/>
          <w:szCs w:val="26"/>
        </w:rPr>
        <w:lastRenderedPageBreak/>
        <w:t xml:space="preserve">изучаемого материала. Для наиболее успешного решения этой задачи надо во время предшествующей </w:t>
      </w:r>
      <w:proofErr w:type="spellStart"/>
      <w:r w:rsidR="00BC2D2D" w:rsidRPr="00BC2D2D">
        <w:rPr>
          <w:color w:val="000000"/>
          <w:spacing w:val="0"/>
          <w:sz w:val="26"/>
          <w:szCs w:val="26"/>
        </w:rPr>
        <w:t>учебно</w:t>
      </w:r>
      <w:r w:rsidR="00BC2D2D" w:rsidRPr="00BC2D2D">
        <w:rPr>
          <w:color w:val="000000"/>
          <w:spacing w:val="0"/>
          <w:sz w:val="26"/>
          <w:szCs w:val="26"/>
        </w:rPr>
        <w:softHyphen/>
        <w:t>экзаменационной</w:t>
      </w:r>
      <w:proofErr w:type="spellEnd"/>
      <w:r w:rsidR="00BC2D2D" w:rsidRPr="00BC2D2D">
        <w:rPr>
          <w:color w:val="000000"/>
          <w:spacing w:val="0"/>
          <w:sz w:val="26"/>
          <w:szCs w:val="26"/>
        </w:rPr>
        <w:t xml:space="preserve"> сессии провести со студентами методическую беседу об их подготовке к зачету в следующем учебном году (семестре), особо предупредив о необходимости конспектирования рекомендуемой литературы, и точно определить объем требований, которые будут предъявлены на зачете. Каждый студент опрашивается отдельно;</w:t>
      </w:r>
    </w:p>
    <w:p w:rsidR="00BC2D2D" w:rsidRPr="00BC2D2D" w:rsidRDefault="00A41469" w:rsidP="00BC2D2D">
      <w:pPr>
        <w:pStyle w:val="1"/>
        <w:shd w:val="clear" w:color="auto" w:fill="auto"/>
        <w:tabs>
          <w:tab w:val="left" w:pos="1840"/>
        </w:tabs>
        <w:spacing w:after="0" w:line="276" w:lineRule="auto"/>
        <w:ind w:firstLine="1020"/>
        <w:rPr>
          <w:spacing w:val="0"/>
          <w:sz w:val="26"/>
          <w:szCs w:val="26"/>
        </w:rPr>
      </w:pPr>
      <w:r>
        <w:rPr>
          <w:color w:val="000000"/>
          <w:spacing w:val="0"/>
          <w:sz w:val="26"/>
          <w:szCs w:val="26"/>
        </w:rPr>
        <w:t>б</w:t>
      </w:r>
      <w:proofErr w:type="gramStart"/>
      <w:r>
        <w:rPr>
          <w:color w:val="000000"/>
          <w:spacing w:val="0"/>
          <w:sz w:val="26"/>
          <w:szCs w:val="26"/>
        </w:rPr>
        <w:t>)</w:t>
      </w:r>
      <w:r w:rsidR="00BC2D2D" w:rsidRPr="00BC2D2D">
        <w:rPr>
          <w:color w:val="000000"/>
          <w:spacing w:val="0"/>
          <w:sz w:val="26"/>
          <w:szCs w:val="26"/>
        </w:rPr>
        <w:t>п</w:t>
      </w:r>
      <w:proofErr w:type="gramEnd"/>
      <w:r w:rsidR="00BC2D2D" w:rsidRPr="00BC2D2D">
        <w:rPr>
          <w:color w:val="000000"/>
          <w:spacing w:val="0"/>
          <w:sz w:val="26"/>
          <w:szCs w:val="26"/>
        </w:rPr>
        <w:t>еред зачетом рекомендуется внимательно ознакомиться с конспектами студента, что позволит составить общее впечатление об уровне самостоятельной работы студента и его подготовленности к сдаче зачета. Если конспекты составлены неграмотно, на низком уровне или студент</w:t>
      </w:r>
    </w:p>
    <w:p w:rsidR="00BC2D2D" w:rsidRPr="00BC2D2D" w:rsidRDefault="00BC2D2D" w:rsidP="00BC2D2D">
      <w:pPr>
        <w:pStyle w:val="1"/>
        <w:shd w:val="clear" w:color="auto" w:fill="auto"/>
        <w:spacing w:after="0" w:line="276" w:lineRule="auto"/>
        <w:rPr>
          <w:spacing w:val="0"/>
          <w:sz w:val="26"/>
          <w:szCs w:val="26"/>
        </w:rPr>
      </w:pPr>
      <w:r w:rsidRPr="00BC2D2D">
        <w:rPr>
          <w:color w:val="000000"/>
          <w:spacing w:val="0"/>
          <w:sz w:val="26"/>
          <w:szCs w:val="26"/>
        </w:rPr>
        <w:t>совершенно не законспектировал основную литературу, указанную в программе курса, преподаватель должен все это учесть при решении вопроса о принятии зачета;</w:t>
      </w:r>
    </w:p>
    <w:p w:rsidR="00BC2D2D" w:rsidRPr="00BC2D2D" w:rsidRDefault="00A41469" w:rsidP="00BC2D2D">
      <w:pPr>
        <w:pStyle w:val="1"/>
        <w:shd w:val="clear" w:color="auto" w:fill="auto"/>
        <w:tabs>
          <w:tab w:val="left" w:pos="1868"/>
        </w:tabs>
        <w:spacing w:after="0" w:line="276" w:lineRule="auto"/>
        <w:ind w:firstLine="1000"/>
        <w:rPr>
          <w:spacing w:val="0"/>
          <w:sz w:val="26"/>
          <w:szCs w:val="26"/>
        </w:rPr>
      </w:pPr>
      <w:r>
        <w:rPr>
          <w:color w:val="000000"/>
          <w:spacing w:val="0"/>
          <w:sz w:val="26"/>
          <w:szCs w:val="26"/>
        </w:rPr>
        <w:t>в</w:t>
      </w:r>
      <w:proofErr w:type="gramStart"/>
      <w:r>
        <w:rPr>
          <w:color w:val="000000"/>
          <w:spacing w:val="0"/>
          <w:sz w:val="26"/>
          <w:szCs w:val="26"/>
        </w:rPr>
        <w:t>)</w:t>
      </w:r>
      <w:r w:rsidR="00BC2D2D" w:rsidRPr="00BC2D2D">
        <w:rPr>
          <w:color w:val="000000"/>
          <w:spacing w:val="0"/>
          <w:sz w:val="26"/>
          <w:szCs w:val="26"/>
        </w:rPr>
        <w:t>з</w:t>
      </w:r>
      <w:proofErr w:type="gramEnd"/>
      <w:r w:rsidR="00BC2D2D" w:rsidRPr="00BC2D2D">
        <w:rPr>
          <w:color w:val="000000"/>
          <w:spacing w:val="0"/>
          <w:sz w:val="26"/>
          <w:szCs w:val="26"/>
        </w:rPr>
        <w:t>ачет рекомендуется проводить путем опроса студента, предоставив ему возможность изложить весь известный материал. Не следует перебивать студента, ставить дополнительные или уточняющие вопросы, пока он не закончит своего изложения.</w:t>
      </w:r>
    </w:p>
    <w:p w:rsidR="00BC2D2D" w:rsidRPr="00BC2D2D" w:rsidRDefault="00BC2D2D" w:rsidP="00BC2D2D">
      <w:pPr>
        <w:pStyle w:val="1"/>
        <w:shd w:val="clear" w:color="auto" w:fill="auto"/>
        <w:spacing w:after="0" w:line="276" w:lineRule="auto"/>
        <w:ind w:firstLine="1000"/>
        <w:rPr>
          <w:spacing w:val="0"/>
          <w:sz w:val="26"/>
          <w:szCs w:val="26"/>
        </w:rPr>
      </w:pPr>
      <w:r w:rsidRPr="00BC2D2D">
        <w:rPr>
          <w:color w:val="000000"/>
          <w:spacing w:val="0"/>
          <w:sz w:val="26"/>
          <w:szCs w:val="26"/>
        </w:rPr>
        <w:t xml:space="preserve">После этого может оказаться целесообразным задать некоторые уточняющие </w:t>
      </w:r>
      <w:proofErr w:type="gramStart"/>
      <w:r w:rsidRPr="00BC2D2D">
        <w:rPr>
          <w:color w:val="000000"/>
          <w:spacing w:val="0"/>
          <w:sz w:val="26"/>
          <w:szCs w:val="26"/>
        </w:rPr>
        <w:t>вопросы</w:t>
      </w:r>
      <w:proofErr w:type="gramEnd"/>
      <w:r w:rsidRPr="00BC2D2D">
        <w:rPr>
          <w:color w:val="000000"/>
          <w:spacing w:val="0"/>
          <w:sz w:val="26"/>
          <w:szCs w:val="26"/>
        </w:rPr>
        <w:t xml:space="preserve"> как по существу, так и по просмотренным конспектам. Все это в совокупности дает возможность преподавателю выяснить степень подготовленности студента и решить вопрос о принятии зачета.</w:t>
      </w:r>
    </w:p>
    <w:p w:rsidR="00BC2D2D" w:rsidRPr="00BC2D2D" w:rsidRDefault="00BC2D2D" w:rsidP="00BC2D2D">
      <w:pPr>
        <w:pStyle w:val="1"/>
        <w:shd w:val="clear" w:color="auto" w:fill="auto"/>
        <w:spacing w:after="0" w:line="276" w:lineRule="auto"/>
        <w:ind w:firstLine="1000"/>
        <w:rPr>
          <w:spacing w:val="0"/>
          <w:sz w:val="26"/>
          <w:szCs w:val="26"/>
        </w:rPr>
      </w:pPr>
      <w:r w:rsidRPr="00BC2D2D">
        <w:rPr>
          <w:color w:val="000000"/>
          <w:spacing w:val="0"/>
          <w:sz w:val="26"/>
          <w:szCs w:val="26"/>
        </w:rPr>
        <w:t>Если студент допускает в своем ответе серьезные ошибки, преподаватель должен указать на это;</w:t>
      </w:r>
    </w:p>
    <w:p w:rsidR="00BC2D2D" w:rsidRPr="00BC2D2D" w:rsidRDefault="00A41469" w:rsidP="00BC2D2D">
      <w:pPr>
        <w:pStyle w:val="1"/>
        <w:shd w:val="clear" w:color="auto" w:fill="auto"/>
        <w:tabs>
          <w:tab w:val="left" w:pos="1801"/>
        </w:tabs>
        <w:spacing w:after="0" w:line="276" w:lineRule="auto"/>
        <w:ind w:firstLine="1000"/>
        <w:rPr>
          <w:spacing w:val="0"/>
          <w:sz w:val="26"/>
          <w:szCs w:val="26"/>
        </w:rPr>
      </w:pPr>
      <w:r>
        <w:rPr>
          <w:color w:val="000000"/>
          <w:spacing w:val="0"/>
          <w:sz w:val="26"/>
          <w:szCs w:val="26"/>
        </w:rPr>
        <w:t>г</w:t>
      </w:r>
      <w:proofErr w:type="gramStart"/>
      <w:r>
        <w:rPr>
          <w:color w:val="000000"/>
          <w:spacing w:val="0"/>
          <w:sz w:val="26"/>
          <w:szCs w:val="26"/>
        </w:rPr>
        <w:t>)</w:t>
      </w:r>
      <w:r w:rsidR="00BC2D2D" w:rsidRPr="00BC2D2D">
        <w:rPr>
          <w:color w:val="000000"/>
          <w:spacing w:val="0"/>
          <w:sz w:val="26"/>
          <w:szCs w:val="26"/>
        </w:rPr>
        <w:t>е</w:t>
      </w:r>
      <w:proofErr w:type="gramEnd"/>
      <w:r w:rsidR="00BC2D2D" w:rsidRPr="00BC2D2D">
        <w:rPr>
          <w:color w:val="000000"/>
          <w:spacing w:val="0"/>
          <w:sz w:val="26"/>
          <w:szCs w:val="26"/>
        </w:rPr>
        <w:t>сли ответы студента по отдельным проблемам не носят исчерпывающего характера, ему следует рекомендовать соответствующую литературу;</w:t>
      </w:r>
    </w:p>
    <w:p w:rsidR="00BC2D2D" w:rsidRPr="00BC2D2D" w:rsidRDefault="00A41469" w:rsidP="00BC2D2D">
      <w:pPr>
        <w:pStyle w:val="1"/>
        <w:shd w:val="clear" w:color="auto" w:fill="auto"/>
        <w:tabs>
          <w:tab w:val="left" w:pos="1705"/>
        </w:tabs>
        <w:spacing w:after="0" w:line="276" w:lineRule="auto"/>
        <w:ind w:firstLine="1000"/>
        <w:rPr>
          <w:spacing w:val="0"/>
          <w:sz w:val="26"/>
          <w:szCs w:val="26"/>
        </w:rPr>
      </w:pPr>
      <w:proofErr w:type="spellStart"/>
      <w:r>
        <w:rPr>
          <w:color w:val="000000"/>
          <w:spacing w:val="0"/>
          <w:sz w:val="26"/>
          <w:szCs w:val="26"/>
        </w:rPr>
        <w:t>д</w:t>
      </w:r>
      <w:proofErr w:type="spellEnd"/>
      <w:proofErr w:type="gramStart"/>
      <w:r>
        <w:rPr>
          <w:color w:val="000000"/>
          <w:spacing w:val="0"/>
          <w:sz w:val="26"/>
          <w:szCs w:val="26"/>
        </w:rPr>
        <w:t>)</w:t>
      </w:r>
      <w:r w:rsidR="00BC2D2D" w:rsidRPr="00BC2D2D">
        <w:rPr>
          <w:color w:val="000000"/>
          <w:spacing w:val="0"/>
          <w:sz w:val="26"/>
          <w:szCs w:val="26"/>
        </w:rPr>
        <w:t>о</w:t>
      </w:r>
      <w:proofErr w:type="gramEnd"/>
      <w:r w:rsidR="00BC2D2D" w:rsidRPr="00BC2D2D">
        <w:rPr>
          <w:color w:val="000000"/>
          <w:spacing w:val="0"/>
          <w:sz w:val="26"/>
          <w:szCs w:val="26"/>
        </w:rPr>
        <w:t>твет студента на зачете может быть признан удовлетворяющим установленным требованиям, если студент достаточно полно осветил поставленные ему вопросы, показал твердое знание рекомендованной литературы, умение последовательно изложить материал, обнаружил навыки правильного пользования законодательным материалом, понимание связи теории с практикой.</w:t>
      </w:r>
    </w:p>
    <w:p w:rsidR="00BC2D2D" w:rsidRPr="00A41469" w:rsidRDefault="00BC2D2D" w:rsidP="00BC2D2D">
      <w:pPr>
        <w:pStyle w:val="1"/>
        <w:numPr>
          <w:ilvl w:val="0"/>
          <w:numId w:val="18"/>
        </w:numPr>
        <w:shd w:val="clear" w:color="auto" w:fill="auto"/>
        <w:tabs>
          <w:tab w:val="left" w:pos="1604"/>
        </w:tabs>
        <w:spacing w:after="0" w:line="276" w:lineRule="auto"/>
        <w:ind w:hanging="360"/>
        <w:rPr>
          <w:spacing w:val="0"/>
          <w:sz w:val="26"/>
          <w:szCs w:val="26"/>
        </w:rPr>
      </w:pPr>
      <w:r w:rsidRPr="00BC2D2D">
        <w:rPr>
          <w:color w:val="000000"/>
          <w:spacing w:val="0"/>
          <w:sz w:val="26"/>
          <w:szCs w:val="26"/>
        </w:rPr>
        <w:t>Принятие</w:t>
      </w:r>
      <w:r w:rsidRPr="00BC2D2D">
        <w:rPr>
          <w:color w:val="000000"/>
          <w:spacing w:val="0"/>
          <w:sz w:val="26"/>
          <w:szCs w:val="26"/>
        </w:rPr>
        <w:tab/>
        <w:t>зачета по предмету или части курса оформляется преподавателем записью в зачетной книжке студента, в экзаменационной ведомости и экзаменационной карточке студента. Запись о принятии зачета преподаватель делает на левой стороне зачетной книжки и ставит при этом «зачет». Если студент зачета не сдал, в зачетной книжке указывается название предмета, фамилия преподавателя и дата, но отметка о сдаче зачета не выставляется и преподаватель свою подпись не ставит. В ведомости преподаватель ставит «незачет» и расписывается против этой отметки.</w:t>
      </w:r>
    </w:p>
    <w:p w:rsidR="00A41469" w:rsidRPr="00BC2D2D" w:rsidRDefault="00A41469" w:rsidP="00A41469">
      <w:pPr>
        <w:pStyle w:val="1"/>
        <w:shd w:val="clear" w:color="auto" w:fill="auto"/>
        <w:tabs>
          <w:tab w:val="left" w:pos="1604"/>
        </w:tabs>
        <w:spacing w:after="0" w:line="276" w:lineRule="auto"/>
        <w:rPr>
          <w:spacing w:val="0"/>
          <w:sz w:val="26"/>
          <w:szCs w:val="26"/>
        </w:rPr>
      </w:pPr>
    </w:p>
    <w:p w:rsidR="00BC2D2D" w:rsidRPr="00A41469" w:rsidRDefault="00BC2D2D" w:rsidP="00BC2D2D">
      <w:pPr>
        <w:pStyle w:val="11"/>
        <w:numPr>
          <w:ilvl w:val="0"/>
          <w:numId w:val="19"/>
        </w:numPr>
        <w:shd w:val="clear" w:color="auto" w:fill="auto"/>
        <w:tabs>
          <w:tab w:val="left" w:pos="486"/>
        </w:tabs>
        <w:spacing w:after="0" w:line="276" w:lineRule="auto"/>
        <w:jc w:val="center"/>
        <w:rPr>
          <w:rFonts w:ascii="Times New Roman" w:hAnsi="Times New Roman" w:cs="Times New Roman"/>
          <w:b/>
          <w:spacing w:val="0"/>
          <w:sz w:val="26"/>
          <w:szCs w:val="26"/>
        </w:rPr>
      </w:pPr>
      <w:bookmarkStart w:id="0" w:name="bookmark0"/>
      <w:r w:rsidRPr="00A41469">
        <w:rPr>
          <w:rFonts w:ascii="Times New Roman" w:hAnsi="Times New Roman" w:cs="Times New Roman"/>
          <w:b/>
          <w:color w:val="000000"/>
          <w:spacing w:val="0"/>
          <w:sz w:val="26"/>
          <w:szCs w:val="26"/>
        </w:rPr>
        <w:t>Курсовые экзамены</w:t>
      </w:r>
      <w:bookmarkEnd w:id="0"/>
    </w:p>
    <w:p w:rsidR="00A41469" w:rsidRPr="00A41469" w:rsidRDefault="00A41469" w:rsidP="00A41469">
      <w:pPr>
        <w:pStyle w:val="11"/>
        <w:shd w:val="clear" w:color="auto" w:fill="auto"/>
        <w:tabs>
          <w:tab w:val="left" w:pos="486"/>
        </w:tabs>
        <w:spacing w:after="0" w:line="276" w:lineRule="auto"/>
        <w:rPr>
          <w:rFonts w:ascii="Times New Roman" w:hAnsi="Times New Roman" w:cs="Times New Roman"/>
          <w:b/>
          <w:spacing w:val="0"/>
          <w:sz w:val="26"/>
          <w:szCs w:val="26"/>
        </w:rPr>
      </w:pPr>
    </w:p>
    <w:p w:rsidR="00BC2D2D" w:rsidRPr="00BC2D2D" w:rsidRDefault="00A41469" w:rsidP="00BC2D2D">
      <w:pPr>
        <w:pStyle w:val="1"/>
        <w:numPr>
          <w:ilvl w:val="0"/>
          <w:numId w:val="18"/>
        </w:numPr>
        <w:shd w:val="clear" w:color="auto" w:fill="auto"/>
        <w:tabs>
          <w:tab w:val="left" w:pos="788"/>
        </w:tabs>
        <w:spacing w:after="0" w:line="276" w:lineRule="auto"/>
        <w:ind w:hanging="360"/>
        <w:rPr>
          <w:spacing w:val="0"/>
          <w:sz w:val="26"/>
          <w:szCs w:val="26"/>
        </w:rPr>
      </w:pPr>
      <w:r>
        <w:rPr>
          <w:color w:val="000000"/>
          <w:spacing w:val="0"/>
          <w:sz w:val="26"/>
          <w:szCs w:val="26"/>
        </w:rPr>
        <w:t xml:space="preserve">До </w:t>
      </w:r>
      <w:r w:rsidR="00BC2D2D" w:rsidRPr="00BC2D2D">
        <w:rPr>
          <w:color w:val="000000"/>
          <w:spacing w:val="0"/>
          <w:sz w:val="26"/>
          <w:szCs w:val="26"/>
        </w:rPr>
        <w:t>сдачи курсового экзамена должны защитить курсовые работы и пройти собеседование по контрольным работам (до начала учебно-экзаменационной сессии, в межсессионный период).</w:t>
      </w:r>
    </w:p>
    <w:p w:rsidR="00BC2D2D" w:rsidRPr="00BC2D2D" w:rsidRDefault="00BC2D2D" w:rsidP="00BC2D2D">
      <w:pPr>
        <w:pStyle w:val="1"/>
        <w:shd w:val="clear" w:color="auto" w:fill="auto"/>
        <w:spacing w:after="0" w:line="276" w:lineRule="auto"/>
        <w:ind w:firstLine="1000"/>
        <w:rPr>
          <w:spacing w:val="0"/>
          <w:sz w:val="26"/>
          <w:szCs w:val="26"/>
        </w:rPr>
      </w:pPr>
      <w:r w:rsidRPr="00BC2D2D">
        <w:rPr>
          <w:color w:val="000000"/>
          <w:spacing w:val="0"/>
          <w:sz w:val="26"/>
          <w:szCs w:val="26"/>
        </w:rPr>
        <w:t>Иногородние студенты-заочники проходят защиту письменных работ в период обзорных лекций.</w:t>
      </w:r>
    </w:p>
    <w:p w:rsidR="00BC2D2D" w:rsidRPr="00BC2D2D" w:rsidRDefault="00A41469" w:rsidP="00BC2D2D">
      <w:pPr>
        <w:pStyle w:val="1"/>
        <w:numPr>
          <w:ilvl w:val="0"/>
          <w:numId w:val="18"/>
        </w:numPr>
        <w:shd w:val="clear" w:color="auto" w:fill="auto"/>
        <w:tabs>
          <w:tab w:val="left" w:pos="649"/>
        </w:tabs>
        <w:spacing w:after="0" w:line="276" w:lineRule="auto"/>
        <w:ind w:hanging="360"/>
        <w:rPr>
          <w:spacing w:val="0"/>
          <w:sz w:val="26"/>
          <w:szCs w:val="26"/>
        </w:rPr>
      </w:pPr>
      <w:r>
        <w:rPr>
          <w:color w:val="000000"/>
          <w:spacing w:val="0"/>
          <w:sz w:val="26"/>
          <w:szCs w:val="26"/>
        </w:rPr>
        <w:t xml:space="preserve">К </w:t>
      </w:r>
      <w:r w:rsidR="00BC2D2D" w:rsidRPr="00BC2D2D">
        <w:rPr>
          <w:color w:val="000000"/>
          <w:spacing w:val="0"/>
          <w:sz w:val="26"/>
          <w:szCs w:val="26"/>
        </w:rPr>
        <w:t xml:space="preserve">экзаменам допускаются студенты, выполнившие задания семинарских и практических занятий, предусмотренные планами, утвержденными кафедрами. Студенты, не </w:t>
      </w:r>
      <w:r w:rsidR="00BC2D2D" w:rsidRPr="00BC2D2D">
        <w:rPr>
          <w:color w:val="000000"/>
          <w:spacing w:val="0"/>
          <w:sz w:val="26"/>
          <w:szCs w:val="26"/>
        </w:rPr>
        <w:lastRenderedPageBreak/>
        <w:t>участвовавшие в таких занятиях или не получившие по ним зачет, к экзаменам не допускаются. Они должны в индивидуальном порядке или группой на дополнительных занятиях получить зачет и только после этого могут быть допущены к экзаменам.</w:t>
      </w:r>
    </w:p>
    <w:p w:rsidR="00BC2D2D" w:rsidRPr="00BC2D2D" w:rsidRDefault="00BC2D2D" w:rsidP="00BC2D2D">
      <w:pPr>
        <w:pStyle w:val="1"/>
        <w:numPr>
          <w:ilvl w:val="0"/>
          <w:numId w:val="18"/>
        </w:numPr>
        <w:shd w:val="clear" w:color="auto" w:fill="auto"/>
        <w:tabs>
          <w:tab w:val="left" w:pos="342"/>
        </w:tabs>
        <w:spacing w:after="0" w:line="276" w:lineRule="auto"/>
        <w:ind w:hanging="360"/>
        <w:rPr>
          <w:spacing w:val="0"/>
          <w:sz w:val="26"/>
          <w:szCs w:val="26"/>
        </w:rPr>
      </w:pPr>
      <w:r w:rsidRPr="00BC2D2D">
        <w:rPr>
          <w:color w:val="000000"/>
          <w:spacing w:val="0"/>
          <w:sz w:val="26"/>
          <w:szCs w:val="26"/>
        </w:rPr>
        <w:t>При получении студентом экзаменационного билета преподаватель выясняет, понятны ли студенту сформулированные в билете вопросы.</w:t>
      </w:r>
    </w:p>
    <w:p w:rsidR="00BC2D2D" w:rsidRPr="00BC2D2D" w:rsidRDefault="00BC2D2D" w:rsidP="00BC2D2D">
      <w:pPr>
        <w:pStyle w:val="1"/>
        <w:numPr>
          <w:ilvl w:val="0"/>
          <w:numId w:val="18"/>
        </w:numPr>
        <w:shd w:val="clear" w:color="auto" w:fill="auto"/>
        <w:tabs>
          <w:tab w:val="left" w:pos="745"/>
        </w:tabs>
        <w:spacing w:after="0" w:line="276" w:lineRule="auto"/>
        <w:ind w:hanging="360"/>
        <w:rPr>
          <w:spacing w:val="0"/>
          <w:sz w:val="26"/>
          <w:szCs w:val="26"/>
        </w:rPr>
      </w:pPr>
      <w:r w:rsidRPr="00BC2D2D">
        <w:rPr>
          <w:color w:val="000000"/>
          <w:spacing w:val="0"/>
          <w:sz w:val="26"/>
          <w:szCs w:val="26"/>
        </w:rPr>
        <w:t>На</w:t>
      </w:r>
      <w:r w:rsidRPr="00BC2D2D">
        <w:rPr>
          <w:color w:val="000000"/>
          <w:spacing w:val="0"/>
          <w:sz w:val="26"/>
          <w:szCs w:val="26"/>
        </w:rPr>
        <w:tab/>
        <w:t>экзаменах по общественным наукам должно обращаться внимание на то, знает ли студент:</w:t>
      </w:r>
    </w:p>
    <w:p w:rsidR="00BC2D2D" w:rsidRPr="00BC2D2D" w:rsidRDefault="00A41469" w:rsidP="00BC2D2D">
      <w:pPr>
        <w:pStyle w:val="1"/>
        <w:shd w:val="clear" w:color="auto" w:fill="auto"/>
        <w:tabs>
          <w:tab w:val="left" w:pos="1703"/>
        </w:tabs>
        <w:spacing w:after="0" w:line="276" w:lineRule="auto"/>
        <w:ind w:firstLine="1040"/>
        <w:rPr>
          <w:spacing w:val="0"/>
          <w:sz w:val="26"/>
          <w:szCs w:val="26"/>
        </w:rPr>
      </w:pPr>
      <w:r>
        <w:rPr>
          <w:color w:val="000000"/>
          <w:spacing w:val="0"/>
          <w:sz w:val="26"/>
          <w:szCs w:val="26"/>
        </w:rPr>
        <w:t xml:space="preserve">а) </w:t>
      </w:r>
      <w:r w:rsidR="00BC2D2D" w:rsidRPr="00BC2D2D">
        <w:rPr>
          <w:color w:val="000000"/>
          <w:spacing w:val="0"/>
          <w:sz w:val="26"/>
          <w:szCs w:val="26"/>
        </w:rPr>
        <w:t>рекомендованную программой литературу;</w:t>
      </w:r>
    </w:p>
    <w:p w:rsidR="00BC2D2D" w:rsidRPr="00BC2D2D" w:rsidRDefault="00A41469" w:rsidP="00BC2D2D">
      <w:pPr>
        <w:pStyle w:val="1"/>
        <w:shd w:val="clear" w:color="auto" w:fill="auto"/>
        <w:tabs>
          <w:tab w:val="left" w:pos="1705"/>
        </w:tabs>
        <w:spacing w:after="0" w:line="276" w:lineRule="auto"/>
        <w:ind w:firstLine="1040"/>
        <w:rPr>
          <w:spacing w:val="0"/>
          <w:sz w:val="26"/>
          <w:szCs w:val="26"/>
        </w:rPr>
      </w:pPr>
      <w:r>
        <w:rPr>
          <w:color w:val="000000"/>
          <w:spacing w:val="0"/>
          <w:sz w:val="26"/>
          <w:szCs w:val="26"/>
        </w:rPr>
        <w:t xml:space="preserve">б) </w:t>
      </w:r>
      <w:r w:rsidR="00BC2D2D" w:rsidRPr="00BC2D2D">
        <w:rPr>
          <w:color w:val="000000"/>
          <w:spacing w:val="0"/>
          <w:sz w:val="26"/>
          <w:szCs w:val="26"/>
        </w:rPr>
        <w:t>сущность и определения основных категорий, имеющих важное методологическое значение для правовых наук.</w:t>
      </w:r>
    </w:p>
    <w:p w:rsidR="00BC2D2D" w:rsidRPr="00BC2D2D" w:rsidRDefault="00A41469" w:rsidP="00BC2D2D">
      <w:pPr>
        <w:pStyle w:val="1"/>
        <w:numPr>
          <w:ilvl w:val="0"/>
          <w:numId w:val="18"/>
        </w:numPr>
        <w:shd w:val="clear" w:color="auto" w:fill="auto"/>
        <w:tabs>
          <w:tab w:val="left" w:pos="870"/>
        </w:tabs>
        <w:spacing w:after="0" w:line="276" w:lineRule="auto"/>
        <w:ind w:hanging="360"/>
        <w:rPr>
          <w:spacing w:val="0"/>
          <w:sz w:val="26"/>
          <w:szCs w:val="26"/>
        </w:rPr>
      </w:pPr>
      <w:r>
        <w:rPr>
          <w:color w:val="000000"/>
          <w:spacing w:val="0"/>
          <w:sz w:val="26"/>
          <w:szCs w:val="26"/>
        </w:rPr>
        <w:t xml:space="preserve">На </w:t>
      </w:r>
      <w:r w:rsidR="00BC2D2D" w:rsidRPr="00BC2D2D">
        <w:rPr>
          <w:color w:val="000000"/>
          <w:spacing w:val="0"/>
          <w:sz w:val="26"/>
          <w:szCs w:val="26"/>
        </w:rPr>
        <w:t>экзаменах по правовым дисциплинам должно проверяться знание студентами:</w:t>
      </w:r>
    </w:p>
    <w:p w:rsidR="00BC2D2D" w:rsidRPr="00BC2D2D" w:rsidRDefault="00BC2D2D" w:rsidP="00BC2D2D">
      <w:pPr>
        <w:pStyle w:val="1"/>
        <w:shd w:val="clear" w:color="auto" w:fill="auto"/>
        <w:tabs>
          <w:tab w:val="left" w:pos="1705"/>
        </w:tabs>
        <w:spacing w:after="0" w:line="276" w:lineRule="auto"/>
        <w:ind w:firstLine="1040"/>
        <w:rPr>
          <w:spacing w:val="0"/>
          <w:sz w:val="26"/>
          <w:szCs w:val="26"/>
        </w:rPr>
      </w:pPr>
      <w:r w:rsidRPr="00BC2D2D">
        <w:rPr>
          <w:color w:val="000000"/>
          <w:spacing w:val="0"/>
          <w:sz w:val="26"/>
          <w:szCs w:val="26"/>
        </w:rPr>
        <w:t>а)</w:t>
      </w:r>
      <w:r w:rsidRPr="00BC2D2D">
        <w:rPr>
          <w:color w:val="000000"/>
          <w:spacing w:val="0"/>
          <w:sz w:val="26"/>
          <w:szCs w:val="26"/>
        </w:rPr>
        <w:tab/>
        <w:t>материала в объеме программы курса (конкретных институтов, положений и выводов данной науки права и норм соответствующей отрасли права);</w:t>
      </w:r>
    </w:p>
    <w:p w:rsidR="00BC2D2D" w:rsidRPr="00BC2D2D" w:rsidRDefault="00A41469" w:rsidP="00BC2D2D">
      <w:pPr>
        <w:pStyle w:val="1"/>
        <w:shd w:val="clear" w:color="auto" w:fill="auto"/>
        <w:tabs>
          <w:tab w:val="left" w:pos="1722"/>
        </w:tabs>
        <w:spacing w:after="0" w:line="276" w:lineRule="auto"/>
        <w:ind w:firstLine="1040"/>
        <w:rPr>
          <w:spacing w:val="0"/>
          <w:sz w:val="26"/>
          <w:szCs w:val="26"/>
        </w:rPr>
      </w:pPr>
      <w:r>
        <w:rPr>
          <w:color w:val="000000"/>
          <w:spacing w:val="0"/>
          <w:sz w:val="26"/>
          <w:szCs w:val="26"/>
        </w:rPr>
        <w:t xml:space="preserve">б) </w:t>
      </w:r>
      <w:r w:rsidR="00BC2D2D" w:rsidRPr="00BC2D2D">
        <w:rPr>
          <w:color w:val="000000"/>
          <w:spacing w:val="0"/>
          <w:sz w:val="26"/>
          <w:szCs w:val="26"/>
        </w:rPr>
        <w:t>основных положений общей теории государства и права;</w:t>
      </w:r>
    </w:p>
    <w:p w:rsidR="00BC2D2D" w:rsidRPr="00BC2D2D" w:rsidRDefault="00A41469" w:rsidP="00BC2D2D">
      <w:pPr>
        <w:pStyle w:val="1"/>
        <w:shd w:val="clear" w:color="auto" w:fill="auto"/>
        <w:tabs>
          <w:tab w:val="left" w:pos="1713"/>
        </w:tabs>
        <w:spacing w:after="0" w:line="276" w:lineRule="auto"/>
        <w:ind w:firstLine="1040"/>
        <w:rPr>
          <w:spacing w:val="0"/>
          <w:sz w:val="26"/>
          <w:szCs w:val="26"/>
        </w:rPr>
      </w:pPr>
      <w:r>
        <w:rPr>
          <w:color w:val="000000"/>
          <w:spacing w:val="0"/>
          <w:sz w:val="26"/>
          <w:szCs w:val="26"/>
        </w:rPr>
        <w:t xml:space="preserve">в) </w:t>
      </w:r>
      <w:r w:rsidR="00BC2D2D" w:rsidRPr="00BC2D2D">
        <w:rPr>
          <w:color w:val="000000"/>
          <w:spacing w:val="0"/>
          <w:sz w:val="26"/>
          <w:szCs w:val="26"/>
        </w:rPr>
        <w:t xml:space="preserve">правил и приемов пользования </w:t>
      </w:r>
      <w:proofErr w:type="gramStart"/>
      <w:r w:rsidR="00BC2D2D" w:rsidRPr="00BC2D2D">
        <w:rPr>
          <w:color w:val="000000"/>
          <w:spacing w:val="0"/>
          <w:sz w:val="26"/>
          <w:szCs w:val="26"/>
        </w:rPr>
        <w:t>нормативными</w:t>
      </w:r>
      <w:proofErr w:type="gramEnd"/>
      <w:r w:rsidR="00BC2D2D" w:rsidRPr="00BC2D2D">
        <w:rPr>
          <w:color w:val="000000"/>
          <w:spacing w:val="0"/>
          <w:sz w:val="26"/>
          <w:szCs w:val="26"/>
        </w:rPr>
        <w:t xml:space="preserve"> материалом.</w:t>
      </w:r>
    </w:p>
    <w:p w:rsidR="00BC2D2D" w:rsidRPr="00BC2D2D" w:rsidRDefault="00A41469" w:rsidP="00BC2D2D">
      <w:pPr>
        <w:pStyle w:val="1"/>
        <w:numPr>
          <w:ilvl w:val="0"/>
          <w:numId w:val="18"/>
        </w:numPr>
        <w:shd w:val="clear" w:color="auto" w:fill="auto"/>
        <w:tabs>
          <w:tab w:val="left" w:pos="831"/>
        </w:tabs>
        <w:spacing w:after="0" w:line="276" w:lineRule="auto"/>
        <w:ind w:hanging="360"/>
        <w:rPr>
          <w:spacing w:val="0"/>
          <w:sz w:val="26"/>
          <w:szCs w:val="26"/>
        </w:rPr>
      </w:pPr>
      <w:r>
        <w:rPr>
          <w:color w:val="000000"/>
          <w:spacing w:val="0"/>
          <w:sz w:val="26"/>
          <w:szCs w:val="26"/>
        </w:rPr>
        <w:t xml:space="preserve">Во </w:t>
      </w:r>
      <w:r w:rsidR="00BC2D2D" w:rsidRPr="00BC2D2D">
        <w:rPr>
          <w:color w:val="000000"/>
          <w:spacing w:val="0"/>
          <w:sz w:val="26"/>
          <w:szCs w:val="26"/>
        </w:rPr>
        <w:t>время экзамена следует выяснить, представляет ли себе студент связь материала второй (особенной) части курса с материалом первой (общей) части курса или с важнейшими теоретическими положениями, которые студент должен был усвоить при изучении уже сданных им дисциплин.</w:t>
      </w:r>
    </w:p>
    <w:p w:rsidR="00BC2D2D" w:rsidRPr="00BC2D2D" w:rsidRDefault="00BC2D2D" w:rsidP="00BC2D2D">
      <w:pPr>
        <w:pStyle w:val="1"/>
        <w:numPr>
          <w:ilvl w:val="0"/>
          <w:numId w:val="18"/>
        </w:numPr>
        <w:shd w:val="clear" w:color="auto" w:fill="auto"/>
        <w:tabs>
          <w:tab w:val="left" w:pos="375"/>
        </w:tabs>
        <w:spacing w:after="0" w:line="276" w:lineRule="auto"/>
        <w:ind w:hanging="360"/>
        <w:rPr>
          <w:spacing w:val="0"/>
          <w:sz w:val="26"/>
          <w:szCs w:val="26"/>
        </w:rPr>
      </w:pPr>
      <w:r w:rsidRPr="00BC2D2D">
        <w:rPr>
          <w:color w:val="000000"/>
          <w:spacing w:val="0"/>
          <w:sz w:val="26"/>
          <w:szCs w:val="26"/>
        </w:rPr>
        <w:t>Необходимость уточняющих и дополнительных вопросов определяется экзаменатором в каждом конкретном случае. Уточняющие и дополнительные вопросы целесообразно ставить после ответа с тем, чтобы не прерывать мысли студента, дать ему возможность более полно и последовательно раскрыть положения по данному вопросу и сэкономить время на обдумывание дополнительных вопросов.</w:t>
      </w:r>
    </w:p>
    <w:p w:rsidR="00BC2D2D" w:rsidRPr="00BC2D2D" w:rsidRDefault="00BC2D2D" w:rsidP="00BC2D2D">
      <w:pPr>
        <w:pStyle w:val="1"/>
        <w:shd w:val="clear" w:color="auto" w:fill="auto"/>
        <w:spacing w:after="0" w:line="276" w:lineRule="auto"/>
        <w:ind w:firstLine="1040"/>
        <w:rPr>
          <w:spacing w:val="0"/>
          <w:sz w:val="26"/>
          <w:szCs w:val="26"/>
        </w:rPr>
      </w:pPr>
      <w:r w:rsidRPr="00BC2D2D">
        <w:rPr>
          <w:color w:val="000000"/>
          <w:spacing w:val="0"/>
          <w:sz w:val="26"/>
          <w:szCs w:val="26"/>
        </w:rPr>
        <w:t>В целях выяснения знаний студентов по другим частям курса преподаватель может поставить дополнительные (контрольные) вопросы, не связанные с основными вопросами билета. Такие вопросы целесообразно ставить только после окончания ответа на все вопросы билета.</w:t>
      </w:r>
    </w:p>
    <w:p w:rsidR="00BC2D2D" w:rsidRPr="00BC2D2D" w:rsidRDefault="00BC2D2D" w:rsidP="00BC2D2D">
      <w:pPr>
        <w:pStyle w:val="1"/>
        <w:numPr>
          <w:ilvl w:val="0"/>
          <w:numId w:val="18"/>
        </w:numPr>
        <w:shd w:val="clear" w:color="auto" w:fill="auto"/>
        <w:tabs>
          <w:tab w:val="left" w:pos="2295"/>
        </w:tabs>
        <w:spacing w:after="0" w:line="276" w:lineRule="auto"/>
        <w:ind w:hanging="360"/>
        <w:rPr>
          <w:spacing w:val="0"/>
          <w:sz w:val="26"/>
          <w:szCs w:val="26"/>
        </w:rPr>
      </w:pPr>
      <w:r w:rsidRPr="00BC2D2D">
        <w:rPr>
          <w:color w:val="000000"/>
          <w:spacing w:val="0"/>
          <w:sz w:val="26"/>
          <w:szCs w:val="26"/>
        </w:rPr>
        <w:t>Преп</w:t>
      </w:r>
      <w:r w:rsidR="00A41469">
        <w:rPr>
          <w:color w:val="000000"/>
          <w:spacing w:val="0"/>
          <w:sz w:val="26"/>
          <w:szCs w:val="26"/>
        </w:rPr>
        <w:t xml:space="preserve">одаватель </w:t>
      </w:r>
      <w:r w:rsidRPr="00BC2D2D">
        <w:rPr>
          <w:color w:val="000000"/>
          <w:spacing w:val="0"/>
          <w:sz w:val="26"/>
          <w:szCs w:val="26"/>
        </w:rPr>
        <w:t>во время курсового экзамена, не ограничиваясь проверкой знаний студента, в необходимых случаях должен выяснить методику работы студента над учебным материалом, ознакомиться с имеющимися у него конспектами и рецензией на письменную работу и дать соответствующие разъяснения и методические указания по дальнейшей самостоятельной работе для восполнения имеющихся пробелов.</w:t>
      </w:r>
    </w:p>
    <w:p w:rsidR="00BC2D2D" w:rsidRPr="00BC2D2D" w:rsidRDefault="00A41469" w:rsidP="00BC2D2D">
      <w:pPr>
        <w:pStyle w:val="1"/>
        <w:numPr>
          <w:ilvl w:val="0"/>
          <w:numId w:val="18"/>
        </w:numPr>
        <w:shd w:val="clear" w:color="auto" w:fill="auto"/>
        <w:tabs>
          <w:tab w:val="left" w:pos="1772"/>
        </w:tabs>
        <w:spacing w:after="0" w:line="276" w:lineRule="auto"/>
        <w:ind w:hanging="360"/>
        <w:rPr>
          <w:spacing w:val="0"/>
          <w:sz w:val="26"/>
          <w:szCs w:val="26"/>
        </w:rPr>
      </w:pPr>
      <w:r>
        <w:rPr>
          <w:color w:val="000000"/>
          <w:spacing w:val="0"/>
          <w:sz w:val="26"/>
          <w:szCs w:val="26"/>
        </w:rPr>
        <w:t xml:space="preserve">Повторная </w:t>
      </w:r>
      <w:r w:rsidR="00BC2D2D" w:rsidRPr="00BC2D2D">
        <w:rPr>
          <w:color w:val="000000"/>
          <w:spacing w:val="0"/>
          <w:sz w:val="26"/>
          <w:szCs w:val="26"/>
        </w:rPr>
        <w:t>сдача экзаменов допускается по истечении не менее пяти дней после окончания сессии с разрешения заместителя директора института по учебной работе или начальника учебного отдела. К повторной сдаче экзамена непосредственно после окончания сессии не могут быть допущены студенты, обнаружившие существенные пробелы в знаниях материала курса, для восполнения которых требуется продолжительное время.</w:t>
      </w:r>
    </w:p>
    <w:p w:rsidR="00BC2D2D" w:rsidRPr="00BC2D2D" w:rsidRDefault="00BC2D2D" w:rsidP="00BC2D2D">
      <w:pPr>
        <w:pStyle w:val="1"/>
        <w:shd w:val="clear" w:color="auto" w:fill="auto"/>
        <w:spacing w:after="0" w:line="276" w:lineRule="auto"/>
        <w:ind w:firstLine="1040"/>
        <w:rPr>
          <w:spacing w:val="0"/>
          <w:sz w:val="26"/>
          <w:szCs w:val="26"/>
        </w:rPr>
      </w:pPr>
      <w:r w:rsidRPr="00BC2D2D">
        <w:rPr>
          <w:color w:val="000000"/>
          <w:spacing w:val="0"/>
          <w:sz w:val="26"/>
          <w:szCs w:val="26"/>
        </w:rPr>
        <w:t>Повторный экзамен, как правило, принимается тем же преподавателем, который принимал экзамен ранее.</w:t>
      </w:r>
    </w:p>
    <w:p w:rsidR="00BC2D2D" w:rsidRPr="00BC2D2D" w:rsidRDefault="00BC2D2D" w:rsidP="00BC2D2D">
      <w:pPr>
        <w:pStyle w:val="1"/>
        <w:shd w:val="clear" w:color="auto" w:fill="auto"/>
        <w:spacing w:after="0" w:line="276" w:lineRule="auto"/>
        <w:ind w:firstLine="1040"/>
        <w:rPr>
          <w:spacing w:val="0"/>
          <w:sz w:val="26"/>
          <w:szCs w:val="26"/>
        </w:rPr>
      </w:pPr>
      <w:r w:rsidRPr="00BC2D2D">
        <w:rPr>
          <w:color w:val="000000"/>
          <w:spacing w:val="0"/>
          <w:sz w:val="26"/>
          <w:szCs w:val="26"/>
        </w:rPr>
        <w:t>Студент, получивший вторично неудовлетворительную оценку, с особого разрешения заместителя директора института по учебной работе или начальника учебного отдела может сдавать экзамен в третий раз - после</w:t>
      </w:r>
    </w:p>
    <w:p w:rsidR="00BC2D2D" w:rsidRPr="00BC2D2D" w:rsidRDefault="00BC2D2D" w:rsidP="00BC2D2D">
      <w:pPr>
        <w:pStyle w:val="1"/>
        <w:shd w:val="clear" w:color="auto" w:fill="auto"/>
        <w:spacing w:after="0" w:line="276" w:lineRule="auto"/>
        <w:rPr>
          <w:spacing w:val="0"/>
          <w:sz w:val="26"/>
          <w:szCs w:val="26"/>
        </w:rPr>
      </w:pPr>
      <w:r w:rsidRPr="00BC2D2D">
        <w:rPr>
          <w:color w:val="000000"/>
          <w:spacing w:val="0"/>
          <w:sz w:val="26"/>
          <w:szCs w:val="26"/>
        </w:rPr>
        <w:t xml:space="preserve">соответствующей подготовки в течение достаточного для этого времени. Экзамен в третий раз сдается комиссии, состоящей из трёх преподавателей. При этом одним из них </w:t>
      </w:r>
      <w:r w:rsidRPr="00BC2D2D">
        <w:rPr>
          <w:color w:val="000000"/>
          <w:spacing w:val="0"/>
          <w:sz w:val="26"/>
          <w:szCs w:val="26"/>
        </w:rPr>
        <w:lastRenderedPageBreak/>
        <w:t>должен быть, как правило, преподаватель, выставивший ранее неудовлетворительную оценку, а вторым и третьим - преподаватели данной или смежных дисциплин.</w:t>
      </w:r>
    </w:p>
    <w:p w:rsidR="00BC2D2D" w:rsidRPr="00BC2D2D" w:rsidRDefault="00BC2D2D" w:rsidP="00BC2D2D">
      <w:pPr>
        <w:pStyle w:val="1"/>
        <w:shd w:val="clear" w:color="auto" w:fill="auto"/>
        <w:spacing w:after="0" w:line="276" w:lineRule="auto"/>
        <w:ind w:firstLine="980"/>
        <w:rPr>
          <w:spacing w:val="0"/>
          <w:sz w:val="26"/>
          <w:szCs w:val="26"/>
        </w:rPr>
      </w:pPr>
      <w:r w:rsidRPr="00BC2D2D">
        <w:rPr>
          <w:color w:val="000000"/>
          <w:spacing w:val="0"/>
          <w:sz w:val="26"/>
          <w:szCs w:val="26"/>
        </w:rPr>
        <w:t>Каждый член комиссии имеет право задавать дополнительные вопросы. Решение об оценке ответа студента выносится после совещания членов комиссии. Результат заносится в зачетную книжку и заверяется подписями членов комиссии.</w:t>
      </w:r>
    </w:p>
    <w:p w:rsidR="00BC2D2D" w:rsidRPr="00BC2D2D" w:rsidRDefault="00BC2D2D" w:rsidP="00BC2D2D">
      <w:pPr>
        <w:pStyle w:val="1"/>
        <w:shd w:val="clear" w:color="auto" w:fill="auto"/>
        <w:spacing w:after="0" w:line="276" w:lineRule="auto"/>
        <w:ind w:firstLine="820"/>
        <w:rPr>
          <w:spacing w:val="0"/>
          <w:sz w:val="26"/>
          <w:szCs w:val="26"/>
        </w:rPr>
      </w:pPr>
    </w:p>
    <w:sectPr w:rsidR="00BC2D2D" w:rsidRPr="00BC2D2D" w:rsidSect="007C2C5E">
      <w:pgSz w:w="11906" w:h="16838"/>
      <w:pgMar w:top="567" w:right="567" w:bottom="346"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Dotum">
    <w:altName w:val="돋움"/>
    <w:panose1 w:val="020B0600000101010101"/>
    <w:charset w:val="81"/>
    <w:family w:val="modern"/>
    <w:notTrueType/>
    <w:pitch w:val="fixed"/>
    <w:sig w:usb0="00000001" w:usb1="09060000" w:usb2="00000010" w:usb3="00000000" w:csb0="00080000" w:csb1="00000000"/>
  </w:font>
  <w:font w:name="Constantia">
    <w:panose1 w:val="02030602050306030303"/>
    <w:charset w:val="CC"/>
    <w:family w:val="roman"/>
    <w:pitch w:val="variable"/>
    <w:sig w:usb0="A00002EF" w:usb1="4000204B" w:usb2="00000000"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D2BD8"/>
    <w:multiLevelType w:val="multilevel"/>
    <w:tmpl w:val="70E445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D746A0"/>
    <w:multiLevelType w:val="multilevel"/>
    <w:tmpl w:val="627803EC"/>
    <w:lvl w:ilvl="0">
      <w:start w:val="1"/>
      <w:numFmt w:val="decimal"/>
      <w:lvlText w:val="2.8.%1."/>
      <w:lvlJc w:val="left"/>
      <w:rPr>
        <w:rFonts w:ascii="Arial" w:eastAsia="Arial" w:hAnsi="Arial" w:cs="Arial"/>
        <w:b w:val="0"/>
        <w:bCs w:val="0"/>
        <w:i w:val="0"/>
        <w:iCs w:val="0"/>
        <w:smallCaps w:val="0"/>
        <w:strike w:val="0"/>
        <w:color w:val="000000"/>
        <w:spacing w:val="-2"/>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460590"/>
    <w:multiLevelType w:val="multilevel"/>
    <w:tmpl w:val="05BC6466"/>
    <w:lvl w:ilvl="0">
      <w:start w:val="1"/>
      <w:numFmt w:val="decimal"/>
      <w:lvlText w:val="2.%1."/>
      <w:lvlJc w:val="left"/>
      <w:rPr>
        <w:rFonts w:ascii="Arial" w:eastAsia="Arial" w:hAnsi="Arial" w:cs="Arial"/>
        <w:b/>
        <w:bCs/>
        <w:i w:val="0"/>
        <w:iCs w:val="0"/>
        <w:smallCaps w:val="0"/>
        <w:strike w:val="0"/>
        <w:color w:val="000000"/>
        <w:spacing w:val="-7"/>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B867E2"/>
    <w:multiLevelType w:val="multilevel"/>
    <w:tmpl w:val="3B90532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7"/>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7B30E5"/>
    <w:multiLevelType w:val="hybridMultilevel"/>
    <w:tmpl w:val="0ACEEA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B114F8"/>
    <w:multiLevelType w:val="multilevel"/>
    <w:tmpl w:val="26329B34"/>
    <w:lvl w:ilvl="0">
      <w:start w:val="3"/>
      <w:numFmt w:val="upperRoman"/>
      <w:lvlText w:val="%1."/>
      <w:lvlJc w:val="left"/>
      <w:rPr>
        <w:rFonts w:ascii="Times New Roman" w:eastAsia="Times New Roman" w:hAnsi="Times New Roman" w:cs="Times New Roman"/>
        <w:b/>
        <w:bCs/>
        <w:i w:val="0"/>
        <w:iCs w:val="0"/>
        <w:smallCaps w:val="0"/>
        <w:strike w:val="0"/>
        <w:color w:val="000000"/>
        <w:spacing w:val="5"/>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7BD7213"/>
    <w:multiLevelType w:val="multilevel"/>
    <w:tmpl w:val="AC06EA9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7"/>
        <w:w w:val="100"/>
        <w:position w:val="0"/>
        <w:sz w:val="17"/>
        <w:szCs w:val="1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17"/>
        <w:szCs w:val="1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2211219"/>
    <w:multiLevelType w:val="hybridMultilevel"/>
    <w:tmpl w:val="37F03B4C"/>
    <w:lvl w:ilvl="0" w:tplc="F29033E4">
      <w:start w:val="1"/>
      <w:numFmt w:val="decimal"/>
      <w:lvlText w:val="%1."/>
      <w:lvlJc w:val="left"/>
      <w:pPr>
        <w:ind w:left="1345" w:hanging="765"/>
      </w:pPr>
      <w:rPr>
        <w:rFonts w:hint="default"/>
      </w:r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8">
    <w:nsid w:val="244E0574"/>
    <w:multiLevelType w:val="multilevel"/>
    <w:tmpl w:val="E0E450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C975155"/>
    <w:multiLevelType w:val="multilevel"/>
    <w:tmpl w:val="58DEC78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3"/>
        <w:w w:val="100"/>
        <w:position w:val="0"/>
        <w:sz w:val="21"/>
        <w:szCs w:val="21"/>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32EC5727"/>
    <w:multiLevelType w:val="multilevel"/>
    <w:tmpl w:val="EEE698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75F6822"/>
    <w:multiLevelType w:val="multilevel"/>
    <w:tmpl w:val="59BCEC6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7"/>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FFE2D14"/>
    <w:multiLevelType w:val="multilevel"/>
    <w:tmpl w:val="03D42112"/>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2254DC4"/>
    <w:multiLevelType w:val="multilevel"/>
    <w:tmpl w:val="20E8C1C4"/>
    <w:lvl w:ilvl="0">
      <w:start w:val="1"/>
      <w:numFmt w:val="decimal"/>
      <w:lvlText w:val="%1."/>
      <w:lvlJc w:val="left"/>
      <w:rPr>
        <w:rFonts w:ascii="Times New Roman" w:eastAsia="Times New Roman" w:hAnsi="Times New Roman" w:cs="Times New Roman"/>
        <w:b/>
        <w:bCs/>
        <w:i w:val="0"/>
        <w:iCs w:val="0"/>
        <w:smallCaps w:val="0"/>
        <w:strike w:val="0"/>
        <w:color w:val="000000"/>
        <w:spacing w:val="5"/>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7354BD0"/>
    <w:multiLevelType w:val="hybridMultilevel"/>
    <w:tmpl w:val="5E1A9F3C"/>
    <w:lvl w:ilvl="0" w:tplc="EAAC5244">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FAC1326"/>
    <w:multiLevelType w:val="multilevel"/>
    <w:tmpl w:val="7BD8723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7"/>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47E79FE"/>
    <w:multiLevelType w:val="multilevel"/>
    <w:tmpl w:val="05BC6466"/>
    <w:lvl w:ilvl="0">
      <w:start w:val="1"/>
      <w:numFmt w:val="decimal"/>
      <w:lvlText w:val="2.%1."/>
      <w:lvlJc w:val="left"/>
      <w:rPr>
        <w:rFonts w:ascii="Arial" w:eastAsia="Arial" w:hAnsi="Arial" w:cs="Arial"/>
        <w:b/>
        <w:bCs/>
        <w:i w:val="0"/>
        <w:iCs w:val="0"/>
        <w:smallCaps w:val="0"/>
        <w:strike w:val="0"/>
        <w:color w:val="000000"/>
        <w:spacing w:val="-7"/>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F820C18"/>
    <w:multiLevelType w:val="hybridMultilevel"/>
    <w:tmpl w:val="12B273C4"/>
    <w:lvl w:ilvl="0" w:tplc="92B0FC0C">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18">
    <w:nsid w:val="722F3407"/>
    <w:multiLevelType w:val="multilevel"/>
    <w:tmpl w:val="41163F7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3"/>
        <w:w w:val="100"/>
        <w:position w:val="0"/>
        <w:sz w:val="21"/>
        <w:szCs w:val="21"/>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7AC229F9"/>
    <w:multiLevelType w:val="multilevel"/>
    <w:tmpl w:val="484E6B58"/>
    <w:lvl w:ilvl="0">
      <w:start w:val="1"/>
      <w:numFmt w:val="decimal"/>
      <w:lvlText w:val="%1."/>
      <w:lvlJc w:val="left"/>
      <w:pPr>
        <w:ind w:left="400" w:hanging="360"/>
      </w:pPr>
      <w:rPr>
        <w:rFonts w:hint="default"/>
      </w:rPr>
    </w:lvl>
    <w:lvl w:ilvl="1">
      <w:start w:val="1"/>
      <w:numFmt w:val="decimal"/>
      <w:isLgl/>
      <w:lvlText w:val="%1.%2."/>
      <w:lvlJc w:val="left"/>
      <w:pPr>
        <w:ind w:left="760" w:hanging="720"/>
      </w:pPr>
      <w:rPr>
        <w:rFonts w:hint="default"/>
        <w:color w:val="000000"/>
      </w:rPr>
    </w:lvl>
    <w:lvl w:ilvl="2">
      <w:start w:val="1"/>
      <w:numFmt w:val="decimal"/>
      <w:isLgl/>
      <w:lvlText w:val="%1.%2.%3."/>
      <w:lvlJc w:val="left"/>
      <w:pPr>
        <w:ind w:left="760" w:hanging="720"/>
      </w:pPr>
      <w:rPr>
        <w:rFonts w:hint="default"/>
        <w:color w:val="000000"/>
      </w:rPr>
    </w:lvl>
    <w:lvl w:ilvl="3">
      <w:start w:val="1"/>
      <w:numFmt w:val="decimal"/>
      <w:isLgl/>
      <w:lvlText w:val="%1.%2.%3.%4."/>
      <w:lvlJc w:val="left"/>
      <w:pPr>
        <w:ind w:left="1120" w:hanging="1080"/>
      </w:pPr>
      <w:rPr>
        <w:rFonts w:hint="default"/>
        <w:color w:val="000000"/>
      </w:rPr>
    </w:lvl>
    <w:lvl w:ilvl="4">
      <w:start w:val="1"/>
      <w:numFmt w:val="decimal"/>
      <w:isLgl/>
      <w:lvlText w:val="%1.%2.%3.%4.%5."/>
      <w:lvlJc w:val="left"/>
      <w:pPr>
        <w:ind w:left="1120" w:hanging="1080"/>
      </w:pPr>
      <w:rPr>
        <w:rFonts w:hint="default"/>
        <w:color w:val="000000"/>
      </w:rPr>
    </w:lvl>
    <w:lvl w:ilvl="5">
      <w:start w:val="1"/>
      <w:numFmt w:val="decimal"/>
      <w:isLgl/>
      <w:lvlText w:val="%1.%2.%3.%4.%5.%6."/>
      <w:lvlJc w:val="left"/>
      <w:pPr>
        <w:ind w:left="1480" w:hanging="1440"/>
      </w:pPr>
      <w:rPr>
        <w:rFonts w:hint="default"/>
        <w:color w:val="000000"/>
      </w:rPr>
    </w:lvl>
    <w:lvl w:ilvl="6">
      <w:start w:val="1"/>
      <w:numFmt w:val="decimal"/>
      <w:isLgl/>
      <w:lvlText w:val="%1.%2.%3.%4.%5.%6.%7."/>
      <w:lvlJc w:val="left"/>
      <w:pPr>
        <w:ind w:left="1480" w:hanging="1440"/>
      </w:pPr>
      <w:rPr>
        <w:rFonts w:hint="default"/>
        <w:color w:val="000000"/>
      </w:rPr>
    </w:lvl>
    <w:lvl w:ilvl="7">
      <w:start w:val="1"/>
      <w:numFmt w:val="decimal"/>
      <w:isLgl/>
      <w:lvlText w:val="%1.%2.%3.%4.%5.%6.%7.%8."/>
      <w:lvlJc w:val="left"/>
      <w:pPr>
        <w:ind w:left="1840" w:hanging="1800"/>
      </w:pPr>
      <w:rPr>
        <w:rFonts w:hint="default"/>
        <w:color w:val="000000"/>
      </w:rPr>
    </w:lvl>
    <w:lvl w:ilvl="8">
      <w:start w:val="1"/>
      <w:numFmt w:val="decimal"/>
      <w:isLgl/>
      <w:lvlText w:val="%1.%2.%3.%4.%5.%6.%7.%8.%9."/>
      <w:lvlJc w:val="left"/>
      <w:pPr>
        <w:ind w:left="1840" w:hanging="1800"/>
      </w:pPr>
      <w:rPr>
        <w:rFonts w:hint="default"/>
        <w:color w:val="000000"/>
      </w:rPr>
    </w:lvl>
  </w:abstractNum>
  <w:num w:numId="1">
    <w:abstractNumId w:val="4"/>
  </w:num>
  <w:num w:numId="2">
    <w:abstractNumId w:val="16"/>
  </w:num>
  <w:num w:numId="3">
    <w:abstractNumId w:val="1"/>
  </w:num>
  <w:num w:numId="4">
    <w:abstractNumId w:val="2"/>
  </w:num>
  <w:num w:numId="5">
    <w:abstractNumId w:val="7"/>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lvlOverride w:ilvl="2"/>
    <w:lvlOverride w:ilvl="3"/>
    <w:lvlOverride w:ilvl="4"/>
    <w:lvlOverride w:ilvl="5"/>
    <w:lvlOverride w:ilvl="6"/>
    <w:lvlOverride w:ilvl="7"/>
    <w:lvlOverride w:ilvl="8"/>
  </w:num>
  <w:num w:numId="8">
    <w:abstractNumId w:val="6"/>
  </w:num>
  <w:num w:numId="9">
    <w:abstractNumId w:val="3"/>
  </w:num>
  <w:num w:numId="10">
    <w:abstractNumId w:val="19"/>
  </w:num>
  <w:num w:numId="11">
    <w:abstractNumId w:val="14"/>
  </w:num>
  <w:num w:numId="12">
    <w:abstractNumId w:val="17"/>
  </w:num>
  <w:num w:numId="13">
    <w:abstractNumId w:val="15"/>
  </w:num>
  <w:num w:numId="14">
    <w:abstractNumId w:val="11"/>
  </w:num>
  <w:num w:numId="15">
    <w:abstractNumId w:val="10"/>
  </w:num>
  <w:num w:numId="16">
    <w:abstractNumId w:val="13"/>
  </w:num>
  <w:num w:numId="17">
    <w:abstractNumId w:val="0"/>
  </w:num>
  <w:num w:numId="18">
    <w:abstractNumId w:val="12"/>
  </w:num>
  <w:num w:numId="19">
    <w:abstractNumId w:val="5"/>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DF0823"/>
    <w:rsid w:val="00080B28"/>
    <w:rsid w:val="000E631E"/>
    <w:rsid w:val="000E6D76"/>
    <w:rsid w:val="001020DC"/>
    <w:rsid w:val="0012644C"/>
    <w:rsid w:val="001669D5"/>
    <w:rsid w:val="001D3C38"/>
    <w:rsid w:val="001F3C4B"/>
    <w:rsid w:val="001F66C3"/>
    <w:rsid w:val="0023258C"/>
    <w:rsid w:val="0026109A"/>
    <w:rsid w:val="002752E7"/>
    <w:rsid w:val="002A6C3C"/>
    <w:rsid w:val="002B3CAB"/>
    <w:rsid w:val="002C1A51"/>
    <w:rsid w:val="002D4135"/>
    <w:rsid w:val="003015A5"/>
    <w:rsid w:val="0038608D"/>
    <w:rsid w:val="003B3D0F"/>
    <w:rsid w:val="003E4DB4"/>
    <w:rsid w:val="004317FE"/>
    <w:rsid w:val="00451B96"/>
    <w:rsid w:val="00455EFD"/>
    <w:rsid w:val="0048149D"/>
    <w:rsid w:val="004A559A"/>
    <w:rsid w:val="004B5BEE"/>
    <w:rsid w:val="004C2CAC"/>
    <w:rsid w:val="00512343"/>
    <w:rsid w:val="005157AC"/>
    <w:rsid w:val="00552BB6"/>
    <w:rsid w:val="00554311"/>
    <w:rsid w:val="005647A8"/>
    <w:rsid w:val="005658A6"/>
    <w:rsid w:val="00611126"/>
    <w:rsid w:val="0062398A"/>
    <w:rsid w:val="0063031A"/>
    <w:rsid w:val="00651070"/>
    <w:rsid w:val="00651A0F"/>
    <w:rsid w:val="00657E45"/>
    <w:rsid w:val="00777FA5"/>
    <w:rsid w:val="00792F82"/>
    <w:rsid w:val="007B402D"/>
    <w:rsid w:val="007C2C5E"/>
    <w:rsid w:val="008806AE"/>
    <w:rsid w:val="008A1BB9"/>
    <w:rsid w:val="008F7285"/>
    <w:rsid w:val="00931058"/>
    <w:rsid w:val="0093443D"/>
    <w:rsid w:val="00991D2D"/>
    <w:rsid w:val="00994CE4"/>
    <w:rsid w:val="00996F1F"/>
    <w:rsid w:val="009B651D"/>
    <w:rsid w:val="009D1F1D"/>
    <w:rsid w:val="009F445F"/>
    <w:rsid w:val="00A16FD9"/>
    <w:rsid w:val="00A41469"/>
    <w:rsid w:val="00A8531B"/>
    <w:rsid w:val="00AB025E"/>
    <w:rsid w:val="00AC539E"/>
    <w:rsid w:val="00AE3903"/>
    <w:rsid w:val="00B01686"/>
    <w:rsid w:val="00B5550F"/>
    <w:rsid w:val="00B9317F"/>
    <w:rsid w:val="00B960BE"/>
    <w:rsid w:val="00BC2D2D"/>
    <w:rsid w:val="00BD1CCC"/>
    <w:rsid w:val="00C101DC"/>
    <w:rsid w:val="00C54BB9"/>
    <w:rsid w:val="00C57903"/>
    <w:rsid w:val="00C74A1E"/>
    <w:rsid w:val="00CB0121"/>
    <w:rsid w:val="00CF2CA2"/>
    <w:rsid w:val="00DC026F"/>
    <w:rsid w:val="00DD1C37"/>
    <w:rsid w:val="00DF0823"/>
    <w:rsid w:val="00DF778A"/>
    <w:rsid w:val="00E0631E"/>
    <w:rsid w:val="00E16BBF"/>
    <w:rsid w:val="00E64D83"/>
    <w:rsid w:val="00E80670"/>
    <w:rsid w:val="00E9540C"/>
    <w:rsid w:val="00EA069D"/>
    <w:rsid w:val="00EA503A"/>
    <w:rsid w:val="00EC2C36"/>
    <w:rsid w:val="00EF65CC"/>
    <w:rsid w:val="00F1508F"/>
    <w:rsid w:val="00F47F6E"/>
    <w:rsid w:val="00F558C1"/>
    <w:rsid w:val="00F61003"/>
    <w:rsid w:val="00F8777D"/>
    <w:rsid w:val="00FA10CA"/>
    <w:rsid w:val="00FA5250"/>
    <w:rsid w:val="00FE2749"/>
    <w:rsid w:val="00FF07D7"/>
    <w:rsid w:val="00FF70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08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1CCC"/>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BD1CCC"/>
    <w:rPr>
      <w:rFonts w:ascii="Tahoma" w:hAnsi="Tahoma" w:cs="Tahoma"/>
      <w:sz w:val="16"/>
      <w:szCs w:val="16"/>
    </w:rPr>
  </w:style>
  <w:style w:type="character" w:styleId="a5">
    <w:name w:val="Strong"/>
    <w:basedOn w:val="a0"/>
    <w:qFormat/>
    <w:rsid w:val="00B960BE"/>
    <w:rPr>
      <w:b/>
      <w:bCs/>
      <w:sz w:val="24"/>
      <w:szCs w:val="24"/>
      <w:bdr w:val="none" w:sz="0" w:space="0" w:color="auto" w:frame="1"/>
      <w:vertAlign w:val="baseline"/>
    </w:rPr>
  </w:style>
  <w:style w:type="paragraph" w:styleId="a6">
    <w:name w:val="Normal (Web)"/>
    <w:basedOn w:val="a"/>
    <w:rsid w:val="00B960BE"/>
    <w:pPr>
      <w:spacing w:after="360"/>
    </w:pPr>
  </w:style>
  <w:style w:type="table" w:styleId="a7">
    <w:name w:val="Table Grid"/>
    <w:basedOn w:val="a1"/>
    <w:uiPriority w:val="59"/>
    <w:rsid w:val="008F72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basedOn w:val="a0"/>
    <w:link w:val="20"/>
    <w:rsid w:val="002752E7"/>
    <w:rPr>
      <w:rFonts w:ascii="Times New Roman" w:eastAsia="Times New Roman" w:hAnsi="Times New Roman" w:cs="Times New Roman"/>
      <w:b/>
      <w:bCs/>
      <w:spacing w:val="73"/>
      <w:sz w:val="25"/>
      <w:szCs w:val="25"/>
      <w:shd w:val="clear" w:color="auto" w:fill="FFFFFF"/>
    </w:rPr>
  </w:style>
  <w:style w:type="character" w:customStyle="1" w:styleId="a8">
    <w:name w:val="Основной текст_"/>
    <w:basedOn w:val="a0"/>
    <w:link w:val="1"/>
    <w:rsid w:val="002752E7"/>
    <w:rPr>
      <w:rFonts w:ascii="Times New Roman" w:eastAsia="Times New Roman" w:hAnsi="Times New Roman" w:cs="Times New Roman"/>
      <w:spacing w:val="3"/>
      <w:sz w:val="29"/>
      <w:szCs w:val="29"/>
      <w:shd w:val="clear" w:color="auto" w:fill="FFFFFF"/>
    </w:rPr>
  </w:style>
  <w:style w:type="paragraph" w:customStyle="1" w:styleId="20">
    <w:name w:val="Основной текст (2)"/>
    <w:basedOn w:val="a"/>
    <w:link w:val="2"/>
    <w:rsid w:val="002752E7"/>
    <w:pPr>
      <w:widowControl w:val="0"/>
      <w:shd w:val="clear" w:color="auto" w:fill="FFFFFF"/>
      <w:spacing w:line="365" w:lineRule="exact"/>
      <w:jc w:val="center"/>
    </w:pPr>
    <w:rPr>
      <w:b/>
      <w:bCs/>
      <w:spacing w:val="73"/>
      <w:sz w:val="25"/>
      <w:szCs w:val="25"/>
    </w:rPr>
  </w:style>
  <w:style w:type="paragraph" w:customStyle="1" w:styleId="1">
    <w:name w:val="Основной текст1"/>
    <w:basedOn w:val="a"/>
    <w:link w:val="a8"/>
    <w:rsid w:val="002752E7"/>
    <w:pPr>
      <w:widowControl w:val="0"/>
      <w:shd w:val="clear" w:color="auto" w:fill="FFFFFF"/>
      <w:spacing w:after="660" w:line="365" w:lineRule="exact"/>
      <w:jc w:val="both"/>
    </w:pPr>
    <w:rPr>
      <w:spacing w:val="3"/>
      <w:sz w:val="29"/>
      <w:szCs w:val="29"/>
    </w:rPr>
  </w:style>
  <w:style w:type="paragraph" w:styleId="a9">
    <w:name w:val="List Paragraph"/>
    <w:basedOn w:val="a"/>
    <w:uiPriority w:val="34"/>
    <w:qFormat/>
    <w:rsid w:val="002C1A51"/>
    <w:pPr>
      <w:ind w:left="720"/>
      <w:contextualSpacing/>
    </w:pPr>
  </w:style>
  <w:style w:type="paragraph" w:styleId="aa">
    <w:name w:val="Body Text Indent"/>
    <w:basedOn w:val="a"/>
    <w:link w:val="ab"/>
    <w:uiPriority w:val="99"/>
    <w:semiHidden/>
    <w:unhideWhenUsed/>
    <w:rsid w:val="00777FA5"/>
    <w:pPr>
      <w:widowControl w:val="0"/>
      <w:autoSpaceDE w:val="0"/>
      <w:autoSpaceDN w:val="0"/>
      <w:adjustRightInd w:val="0"/>
      <w:ind w:right="4303" w:firstLine="636"/>
      <w:jc w:val="both"/>
    </w:pPr>
    <w:rPr>
      <w:rFonts w:ascii="Calibri" w:eastAsia="Calibri" w:hAnsi="Calibri" w:cs="Calibri"/>
      <w:b/>
      <w:bCs/>
    </w:rPr>
  </w:style>
  <w:style w:type="character" w:customStyle="1" w:styleId="ab">
    <w:name w:val="Основной текст с отступом Знак"/>
    <w:basedOn w:val="a0"/>
    <w:link w:val="aa"/>
    <w:uiPriority w:val="99"/>
    <w:semiHidden/>
    <w:rsid w:val="00777FA5"/>
    <w:rPr>
      <w:rFonts w:ascii="Calibri" w:eastAsia="Calibri" w:hAnsi="Calibri" w:cs="Calibri"/>
      <w:b/>
      <w:bCs/>
      <w:sz w:val="24"/>
      <w:szCs w:val="24"/>
      <w:lang w:eastAsia="ru-RU"/>
    </w:rPr>
  </w:style>
  <w:style w:type="character" w:customStyle="1" w:styleId="10">
    <w:name w:val="Заголовок №1_"/>
    <w:basedOn w:val="a0"/>
    <w:link w:val="11"/>
    <w:rsid w:val="004317FE"/>
    <w:rPr>
      <w:rFonts w:ascii="Arial" w:eastAsia="Arial" w:hAnsi="Arial" w:cs="Arial"/>
      <w:spacing w:val="-9"/>
      <w:sz w:val="28"/>
      <w:szCs w:val="28"/>
      <w:shd w:val="clear" w:color="auto" w:fill="FFFFFF"/>
    </w:rPr>
  </w:style>
  <w:style w:type="paragraph" w:customStyle="1" w:styleId="11">
    <w:name w:val="Заголовок №1"/>
    <w:basedOn w:val="a"/>
    <w:link w:val="10"/>
    <w:rsid w:val="004317FE"/>
    <w:pPr>
      <w:widowControl w:val="0"/>
      <w:shd w:val="clear" w:color="auto" w:fill="FFFFFF"/>
      <w:spacing w:after="240" w:line="0" w:lineRule="atLeast"/>
      <w:jc w:val="both"/>
      <w:outlineLvl w:val="0"/>
    </w:pPr>
    <w:rPr>
      <w:rFonts w:ascii="Arial" w:eastAsia="Arial" w:hAnsi="Arial" w:cs="Arial"/>
      <w:spacing w:val="-9"/>
      <w:sz w:val="28"/>
      <w:szCs w:val="28"/>
      <w:lang w:eastAsia="en-US"/>
    </w:rPr>
  </w:style>
  <w:style w:type="character" w:customStyle="1" w:styleId="21">
    <w:name w:val="Заголовок №2_"/>
    <w:basedOn w:val="a0"/>
    <w:link w:val="22"/>
    <w:rsid w:val="004317FE"/>
    <w:rPr>
      <w:rFonts w:ascii="Arial" w:eastAsia="Arial" w:hAnsi="Arial" w:cs="Arial"/>
      <w:b/>
      <w:bCs/>
      <w:spacing w:val="-7"/>
      <w:sz w:val="19"/>
      <w:szCs w:val="19"/>
      <w:shd w:val="clear" w:color="auto" w:fill="FFFFFF"/>
    </w:rPr>
  </w:style>
  <w:style w:type="paragraph" w:customStyle="1" w:styleId="22">
    <w:name w:val="Заголовок №2"/>
    <w:basedOn w:val="a"/>
    <w:link w:val="21"/>
    <w:rsid w:val="004317FE"/>
    <w:pPr>
      <w:widowControl w:val="0"/>
      <w:shd w:val="clear" w:color="auto" w:fill="FFFFFF"/>
      <w:spacing w:before="240" w:line="250" w:lineRule="exact"/>
      <w:jc w:val="both"/>
      <w:outlineLvl w:val="1"/>
    </w:pPr>
    <w:rPr>
      <w:rFonts w:ascii="Arial" w:eastAsia="Arial" w:hAnsi="Arial" w:cs="Arial"/>
      <w:b/>
      <w:bCs/>
      <w:spacing w:val="-7"/>
      <w:sz w:val="19"/>
      <w:szCs w:val="19"/>
      <w:lang w:eastAsia="en-US"/>
    </w:rPr>
  </w:style>
  <w:style w:type="character" w:styleId="ac">
    <w:name w:val="Hyperlink"/>
    <w:basedOn w:val="a0"/>
    <w:rsid w:val="004317FE"/>
    <w:rPr>
      <w:color w:val="0066CC"/>
      <w:u w:val="single"/>
    </w:rPr>
  </w:style>
  <w:style w:type="character" w:customStyle="1" w:styleId="3">
    <w:name w:val="Основной текст (3)_"/>
    <w:basedOn w:val="a0"/>
    <w:link w:val="30"/>
    <w:rsid w:val="004317FE"/>
    <w:rPr>
      <w:rFonts w:ascii="Arial" w:eastAsia="Arial" w:hAnsi="Arial" w:cs="Arial"/>
      <w:i/>
      <w:iCs/>
      <w:spacing w:val="-8"/>
      <w:sz w:val="15"/>
      <w:szCs w:val="15"/>
      <w:shd w:val="clear" w:color="auto" w:fill="FFFFFF"/>
    </w:rPr>
  </w:style>
  <w:style w:type="character" w:customStyle="1" w:styleId="0pt">
    <w:name w:val="Основной текст + Полужирный;Интервал 0 pt"/>
    <w:basedOn w:val="a8"/>
    <w:rsid w:val="004317FE"/>
    <w:rPr>
      <w:rFonts w:ascii="Arial" w:eastAsia="Arial" w:hAnsi="Arial" w:cs="Arial"/>
      <w:b/>
      <w:bCs/>
      <w:i w:val="0"/>
      <w:iCs w:val="0"/>
      <w:smallCaps w:val="0"/>
      <w:strike w:val="0"/>
      <w:color w:val="000000"/>
      <w:spacing w:val="-7"/>
      <w:w w:val="100"/>
      <w:position w:val="0"/>
      <w:sz w:val="19"/>
      <w:szCs w:val="19"/>
      <w:u w:val="none"/>
      <w:lang w:val="ru-RU"/>
    </w:rPr>
  </w:style>
  <w:style w:type="paragraph" w:customStyle="1" w:styleId="30">
    <w:name w:val="Основной текст (3)"/>
    <w:basedOn w:val="a"/>
    <w:link w:val="3"/>
    <w:rsid w:val="004317FE"/>
    <w:pPr>
      <w:widowControl w:val="0"/>
      <w:shd w:val="clear" w:color="auto" w:fill="FFFFFF"/>
      <w:spacing w:before="900" w:line="245" w:lineRule="exact"/>
      <w:jc w:val="both"/>
    </w:pPr>
    <w:rPr>
      <w:rFonts w:ascii="Arial" w:eastAsia="Arial" w:hAnsi="Arial" w:cs="Arial"/>
      <w:i/>
      <w:iCs/>
      <w:spacing w:val="-8"/>
      <w:sz w:val="15"/>
      <w:szCs w:val="15"/>
      <w:lang w:eastAsia="en-US"/>
    </w:rPr>
  </w:style>
  <w:style w:type="character" w:customStyle="1" w:styleId="Dotum0pt">
    <w:name w:val="Основной текст + Dotum;Полужирный;Интервал 0 pt"/>
    <w:basedOn w:val="a8"/>
    <w:rsid w:val="003015A5"/>
    <w:rPr>
      <w:rFonts w:ascii="Dotum" w:eastAsia="Dotum" w:hAnsi="Dotum" w:cs="Dotum"/>
      <w:b/>
      <w:bCs/>
      <w:i w:val="0"/>
      <w:iCs w:val="0"/>
      <w:smallCaps w:val="0"/>
      <w:strike w:val="0"/>
      <w:color w:val="000000"/>
      <w:spacing w:val="5"/>
      <w:w w:val="100"/>
      <w:position w:val="0"/>
      <w:sz w:val="20"/>
      <w:szCs w:val="20"/>
      <w:u w:val="none"/>
      <w:lang w:val="ru-RU"/>
    </w:rPr>
  </w:style>
  <w:style w:type="character" w:customStyle="1" w:styleId="14pt0pt">
    <w:name w:val="Основной текст + 14 pt;Полужирный;Интервал 0 pt"/>
    <w:basedOn w:val="a8"/>
    <w:rsid w:val="003015A5"/>
    <w:rPr>
      <w:b/>
      <w:bCs/>
      <w:i w:val="0"/>
      <w:iCs w:val="0"/>
      <w:smallCaps w:val="0"/>
      <w:strike w:val="0"/>
      <w:color w:val="000000"/>
      <w:spacing w:val="0"/>
      <w:w w:val="100"/>
      <w:position w:val="0"/>
      <w:sz w:val="28"/>
      <w:szCs w:val="28"/>
      <w:u w:val="none"/>
      <w:lang w:val="ru-RU"/>
    </w:rPr>
  </w:style>
  <w:style w:type="paragraph" w:customStyle="1" w:styleId="4">
    <w:name w:val="Основной текст4"/>
    <w:basedOn w:val="a"/>
    <w:rsid w:val="003015A5"/>
    <w:pPr>
      <w:widowControl w:val="0"/>
      <w:shd w:val="clear" w:color="auto" w:fill="FFFFFF"/>
      <w:spacing w:after="420" w:line="0" w:lineRule="atLeast"/>
    </w:pPr>
    <w:rPr>
      <w:color w:val="000000"/>
      <w:spacing w:val="11"/>
      <w:sz w:val="20"/>
      <w:szCs w:val="20"/>
    </w:rPr>
  </w:style>
  <w:style w:type="character" w:customStyle="1" w:styleId="WW-Absatz-Standardschriftart1111111111111111111">
    <w:name w:val="WW-Absatz-Standardschriftart1111111111111111111"/>
    <w:rsid w:val="003015A5"/>
  </w:style>
  <w:style w:type="paragraph" w:styleId="ad">
    <w:name w:val="Body Text"/>
    <w:basedOn w:val="a"/>
    <w:link w:val="ae"/>
    <w:rsid w:val="003015A5"/>
    <w:pPr>
      <w:suppressAutoHyphens/>
      <w:spacing w:after="120"/>
    </w:pPr>
    <w:rPr>
      <w:sz w:val="28"/>
      <w:szCs w:val="28"/>
      <w:lang w:eastAsia="ar-SA"/>
    </w:rPr>
  </w:style>
  <w:style w:type="character" w:customStyle="1" w:styleId="ae">
    <w:name w:val="Основной текст Знак"/>
    <w:basedOn w:val="a0"/>
    <w:link w:val="ad"/>
    <w:rsid w:val="003015A5"/>
    <w:rPr>
      <w:rFonts w:ascii="Times New Roman" w:eastAsia="Times New Roman" w:hAnsi="Times New Roman" w:cs="Times New Roman"/>
      <w:sz w:val="28"/>
      <w:szCs w:val="28"/>
      <w:lang w:eastAsia="ar-SA"/>
    </w:rPr>
  </w:style>
  <w:style w:type="paragraph" w:customStyle="1" w:styleId="af">
    <w:name w:val="Содержимое таблицы"/>
    <w:basedOn w:val="a"/>
    <w:rsid w:val="003015A5"/>
    <w:pPr>
      <w:suppressLineNumbers/>
      <w:suppressAutoHyphens/>
    </w:pPr>
    <w:rPr>
      <w:sz w:val="28"/>
      <w:szCs w:val="28"/>
      <w:lang w:eastAsia="ar-SA"/>
    </w:rPr>
  </w:style>
  <w:style w:type="character" w:customStyle="1" w:styleId="23">
    <w:name w:val="Основной текст2"/>
    <w:basedOn w:val="a8"/>
    <w:rsid w:val="003015A5"/>
    <w:rPr>
      <w:b w:val="0"/>
      <w:bCs w:val="0"/>
      <w:i w:val="0"/>
      <w:iCs w:val="0"/>
      <w:smallCaps w:val="0"/>
      <w:strike w:val="0"/>
      <w:color w:val="000000"/>
      <w:spacing w:val="11"/>
      <w:w w:val="100"/>
      <w:position w:val="0"/>
      <w:sz w:val="20"/>
      <w:szCs w:val="20"/>
      <w:u w:val="none"/>
      <w:lang w:val="ru-RU"/>
    </w:rPr>
  </w:style>
  <w:style w:type="character" w:customStyle="1" w:styleId="9pt0pt">
    <w:name w:val="Основной текст + 9 pt;Полужирный;Интервал 0 pt"/>
    <w:basedOn w:val="a8"/>
    <w:rsid w:val="003015A5"/>
    <w:rPr>
      <w:b/>
      <w:bCs/>
      <w:i w:val="0"/>
      <w:iCs w:val="0"/>
      <w:smallCaps w:val="0"/>
      <w:strike w:val="0"/>
      <w:color w:val="000000"/>
      <w:spacing w:val="13"/>
      <w:w w:val="100"/>
      <w:position w:val="0"/>
      <w:sz w:val="18"/>
      <w:szCs w:val="18"/>
      <w:u w:val="none"/>
      <w:lang w:val="ru-RU"/>
    </w:rPr>
  </w:style>
  <w:style w:type="character" w:customStyle="1" w:styleId="af0">
    <w:name w:val="Подпись к таблице"/>
    <w:basedOn w:val="a0"/>
    <w:rsid w:val="008A1BB9"/>
    <w:rPr>
      <w:rFonts w:ascii="Times New Roman" w:eastAsia="Times New Roman" w:hAnsi="Times New Roman" w:cs="Times New Roman"/>
      <w:b w:val="0"/>
      <w:bCs w:val="0"/>
      <w:i w:val="0"/>
      <w:iCs w:val="0"/>
      <w:smallCaps w:val="0"/>
      <w:strike w:val="0"/>
      <w:color w:val="000000"/>
      <w:spacing w:val="11"/>
      <w:w w:val="100"/>
      <w:position w:val="0"/>
      <w:sz w:val="20"/>
      <w:szCs w:val="20"/>
      <w:u w:val="single"/>
      <w:lang w:val="ru-RU"/>
    </w:rPr>
  </w:style>
  <w:style w:type="character" w:customStyle="1" w:styleId="Constantia95pt0pt">
    <w:name w:val="Подпись к таблице + Constantia;9;5 pt;Интервал 0 pt"/>
    <w:basedOn w:val="a0"/>
    <w:rsid w:val="008A1BB9"/>
    <w:rPr>
      <w:rFonts w:ascii="Constantia" w:eastAsia="Constantia" w:hAnsi="Constantia" w:cs="Constantia"/>
      <w:b w:val="0"/>
      <w:bCs w:val="0"/>
      <w:i w:val="0"/>
      <w:iCs w:val="0"/>
      <w:smallCaps w:val="0"/>
      <w:strike w:val="0"/>
      <w:color w:val="000000"/>
      <w:spacing w:val="0"/>
      <w:w w:val="100"/>
      <w:position w:val="0"/>
      <w:sz w:val="19"/>
      <w:szCs w:val="19"/>
      <w:u w:val="none"/>
    </w:rPr>
  </w:style>
  <w:style w:type="character" w:customStyle="1" w:styleId="213pt">
    <w:name w:val="Основной текст (2) + 13 pt"/>
    <w:aliases w:val="Интервал 0 pt"/>
    <w:basedOn w:val="2"/>
    <w:rsid w:val="002D4135"/>
    <w:rPr>
      <w:b/>
      <w:bCs/>
      <w:color w:val="000000"/>
      <w:spacing w:val="0"/>
      <w:w w:val="100"/>
      <w:position w:val="0"/>
      <w:sz w:val="26"/>
      <w:szCs w:val="26"/>
      <w:shd w:val="clear" w:color="auto" w:fill="FFFFFF"/>
      <w:lang w:val="ru-RU"/>
    </w:rPr>
  </w:style>
  <w:style w:type="character" w:customStyle="1" w:styleId="af1">
    <w:name w:val="Колонтитул_"/>
    <w:basedOn w:val="a0"/>
    <w:link w:val="af2"/>
    <w:rsid w:val="001020DC"/>
    <w:rPr>
      <w:rFonts w:ascii="Times New Roman" w:eastAsia="Times New Roman" w:hAnsi="Times New Roman" w:cs="Times New Roman"/>
      <w:b/>
      <w:bCs/>
      <w:spacing w:val="6"/>
      <w:sz w:val="19"/>
      <w:szCs w:val="19"/>
      <w:shd w:val="clear" w:color="auto" w:fill="FFFFFF"/>
    </w:rPr>
  </w:style>
  <w:style w:type="paragraph" w:customStyle="1" w:styleId="af2">
    <w:name w:val="Колонтитул"/>
    <w:basedOn w:val="a"/>
    <w:link w:val="af1"/>
    <w:rsid w:val="001020DC"/>
    <w:pPr>
      <w:widowControl w:val="0"/>
      <w:shd w:val="clear" w:color="auto" w:fill="FFFFFF"/>
      <w:spacing w:line="0" w:lineRule="atLeast"/>
    </w:pPr>
    <w:rPr>
      <w:b/>
      <w:bCs/>
      <w:spacing w:val="6"/>
      <w:sz w:val="19"/>
      <w:szCs w:val="19"/>
      <w:lang w:eastAsia="en-US"/>
    </w:rPr>
  </w:style>
  <w:style w:type="character" w:customStyle="1" w:styleId="2pt">
    <w:name w:val="Основной текст + Интервал 2 pt"/>
    <w:basedOn w:val="a8"/>
    <w:rsid w:val="001020DC"/>
    <w:rPr>
      <w:b w:val="0"/>
      <w:bCs w:val="0"/>
      <w:i w:val="0"/>
      <w:iCs w:val="0"/>
      <w:smallCaps w:val="0"/>
      <w:strike w:val="0"/>
      <w:color w:val="000000"/>
      <w:spacing w:val="43"/>
      <w:w w:val="100"/>
      <w:position w:val="0"/>
      <w:sz w:val="17"/>
      <w:szCs w:val="17"/>
      <w:u w:val="none"/>
      <w:lang w:val="ru-RU"/>
    </w:rPr>
  </w:style>
  <w:style w:type="character" w:customStyle="1" w:styleId="45pt0pt">
    <w:name w:val="Основной текст + 4;5 pt;Курсив;Интервал 0 pt"/>
    <w:basedOn w:val="a8"/>
    <w:rsid w:val="001020DC"/>
    <w:rPr>
      <w:b w:val="0"/>
      <w:bCs w:val="0"/>
      <w:i/>
      <w:iCs/>
      <w:smallCaps w:val="0"/>
      <w:strike w:val="0"/>
      <w:color w:val="000000"/>
      <w:spacing w:val="1"/>
      <w:w w:val="100"/>
      <w:position w:val="0"/>
      <w:sz w:val="9"/>
      <w:szCs w:val="9"/>
      <w:u w:val="none"/>
      <w:lang w:val="ru-RU"/>
    </w:rPr>
  </w:style>
  <w:style w:type="character" w:customStyle="1" w:styleId="55pt0pt">
    <w:name w:val="Основной текст + 5;5 pt;Интервал 0 pt"/>
    <w:basedOn w:val="a8"/>
    <w:rsid w:val="001020DC"/>
    <w:rPr>
      <w:b w:val="0"/>
      <w:bCs w:val="0"/>
      <w:i w:val="0"/>
      <w:iCs w:val="0"/>
      <w:smallCaps w:val="0"/>
      <w:strike w:val="0"/>
      <w:color w:val="000000"/>
      <w:spacing w:val="-2"/>
      <w:w w:val="100"/>
      <w:position w:val="0"/>
      <w:sz w:val="11"/>
      <w:szCs w:val="11"/>
      <w:u w:val="none"/>
      <w:lang w:val="en-US"/>
    </w:rPr>
  </w:style>
  <w:style w:type="character" w:customStyle="1" w:styleId="10pt0pt">
    <w:name w:val="Основной текст + 10 pt;Интервал 0 pt"/>
    <w:basedOn w:val="a8"/>
    <w:rsid w:val="001020DC"/>
    <w:rPr>
      <w:b w:val="0"/>
      <w:bCs w:val="0"/>
      <w:i w:val="0"/>
      <w:iCs w:val="0"/>
      <w:smallCaps w:val="0"/>
      <w:strike w:val="0"/>
      <w:color w:val="000000"/>
      <w:spacing w:val="4"/>
      <w:w w:val="100"/>
      <w:position w:val="0"/>
      <w:sz w:val="20"/>
      <w:szCs w:val="20"/>
      <w:u w:val="none"/>
      <w:lang w:val="ru-RU"/>
    </w:rPr>
  </w:style>
  <w:style w:type="character" w:customStyle="1" w:styleId="Verdana10pt0pt">
    <w:name w:val="Основной текст + Verdana;10 pt;Курсив;Интервал 0 pt"/>
    <w:basedOn w:val="a8"/>
    <w:rsid w:val="001020DC"/>
    <w:rPr>
      <w:rFonts w:ascii="Verdana" w:eastAsia="Verdana" w:hAnsi="Verdana" w:cs="Verdana"/>
      <w:b w:val="0"/>
      <w:bCs w:val="0"/>
      <w:i/>
      <w:iCs/>
      <w:smallCaps w:val="0"/>
      <w:strike w:val="0"/>
      <w:color w:val="000000"/>
      <w:spacing w:val="0"/>
      <w:w w:val="100"/>
      <w:position w:val="0"/>
      <w:sz w:val="20"/>
      <w:szCs w:val="20"/>
      <w:u w:val="none"/>
    </w:rPr>
  </w:style>
  <w:style w:type="character" w:customStyle="1" w:styleId="20pt">
    <w:name w:val="Основной текст (2) + Интервал 0 pt"/>
    <w:basedOn w:val="2"/>
    <w:rsid w:val="001020DC"/>
    <w:rPr>
      <w:i w:val="0"/>
      <w:iCs w:val="0"/>
      <w:smallCaps w:val="0"/>
      <w:strike w:val="0"/>
      <w:color w:val="000000"/>
      <w:spacing w:val="0"/>
      <w:w w:val="100"/>
      <w:position w:val="0"/>
      <w:sz w:val="19"/>
      <w:szCs w:val="19"/>
      <w:u w:val="none"/>
    </w:rPr>
  </w:style>
  <w:style w:type="character" w:customStyle="1" w:styleId="40">
    <w:name w:val="Основной текст (4)_"/>
    <w:basedOn w:val="a0"/>
    <w:link w:val="41"/>
    <w:rsid w:val="00C101DC"/>
    <w:rPr>
      <w:rFonts w:ascii="Times New Roman" w:eastAsia="Times New Roman" w:hAnsi="Times New Roman" w:cs="Times New Roman"/>
      <w:b/>
      <w:bCs/>
      <w:spacing w:val="6"/>
      <w:shd w:val="clear" w:color="auto" w:fill="FFFFFF"/>
    </w:rPr>
  </w:style>
  <w:style w:type="paragraph" w:customStyle="1" w:styleId="41">
    <w:name w:val="Основной текст (4)"/>
    <w:basedOn w:val="a"/>
    <w:link w:val="40"/>
    <w:rsid w:val="00C101DC"/>
    <w:pPr>
      <w:widowControl w:val="0"/>
      <w:shd w:val="clear" w:color="auto" w:fill="FFFFFF"/>
      <w:spacing w:after="420" w:line="0" w:lineRule="atLeast"/>
      <w:jc w:val="center"/>
    </w:pPr>
    <w:rPr>
      <w:b/>
      <w:bCs/>
      <w:spacing w:val="6"/>
      <w:sz w:val="22"/>
      <w:szCs w:val="22"/>
      <w:lang w:eastAsia="en-US"/>
    </w:rPr>
  </w:style>
  <w:style w:type="character" w:customStyle="1" w:styleId="af3">
    <w:name w:val="Основной текст + Полужирный"/>
    <w:basedOn w:val="a8"/>
    <w:rsid w:val="00C101DC"/>
    <w:rPr>
      <w:b/>
      <w:bCs/>
      <w:i w:val="0"/>
      <w:iCs w:val="0"/>
      <w:smallCaps w:val="0"/>
      <w:strike w:val="0"/>
      <w:color w:val="000000"/>
      <w:spacing w:val="6"/>
      <w:w w:val="100"/>
      <w:position w:val="0"/>
      <w:sz w:val="24"/>
      <w:szCs w:val="24"/>
      <w:u w:val="none"/>
      <w:lang w:val="ru-RU"/>
    </w:rPr>
  </w:style>
  <w:style w:type="character" w:customStyle="1" w:styleId="43pt">
    <w:name w:val="Основной текст (4) + Интервал 3 pt"/>
    <w:basedOn w:val="40"/>
    <w:rsid w:val="00C101DC"/>
    <w:rPr>
      <w:color w:val="000000"/>
      <w:spacing w:val="75"/>
      <w:w w:val="100"/>
      <w:position w:val="0"/>
      <w:sz w:val="24"/>
      <w:szCs w:val="24"/>
      <w:lang w:val="ru-RU"/>
    </w:rPr>
  </w:style>
  <w:style w:type="character" w:customStyle="1" w:styleId="23pt">
    <w:name w:val="Основной текст (2) + Интервал 3 pt"/>
    <w:basedOn w:val="2"/>
    <w:rsid w:val="00931058"/>
    <w:rPr>
      <w:i w:val="0"/>
      <w:iCs w:val="0"/>
      <w:smallCaps w:val="0"/>
      <w:strike w:val="0"/>
      <w:color w:val="000000"/>
      <w:spacing w:val="77"/>
      <w:w w:val="100"/>
      <w:position w:val="0"/>
      <w:sz w:val="24"/>
      <w:szCs w:val="24"/>
      <w:u w:val="none"/>
      <w:lang w:val="ru-RU"/>
    </w:rPr>
  </w:style>
</w:styles>
</file>

<file path=word/webSettings.xml><?xml version="1.0" encoding="utf-8"?>
<w:webSettings xmlns:r="http://schemas.openxmlformats.org/officeDocument/2006/relationships" xmlns:w="http://schemas.openxmlformats.org/wordprocessingml/2006/main">
  <w:divs>
    <w:div w:id="55196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2246</Words>
  <Characters>12807</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2015-02-06T12:02:00Z</cp:lastPrinted>
  <dcterms:created xsi:type="dcterms:W3CDTF">2015-02-06T12:01:00Z</dcterms:created>
  <dcterms:modified xsi:type="dcterms:W3CDTF">2015-02-07T07:07:00Z</dcterms:modified>
</cp:coreProperties>
</file>